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3BC8" w14:textId="28DC3772" w:rsidR="00463B26" w:rsidRPr="00A33389" w:rsidRDefault="00463B26" w:rsidP="0063484E">
      <w:pPr>
        <w:pStyle w:val="NoSpacing"/>
        <w:jc w:val="center"/>
        <w:rPr>
          <w:rFonts w:ascii="Arial" w:hAnsi="Arial" w:cs="Arial"/>
        </w:rPr>
      </w:pPr>
      <w:r w:rsidRPr="00A33389">
        <w:rPr>
          <w:rFonts w:ascii="Arial" w:hAnsi="Arial" w:cs="Arial"/>
          <w:noProof/>
        </w:rPr>
        <w:drawing>
          <wp:inline distT="0" distB="0" distL="0" distR="0" wp14:anchorId="779936B5" wp14:editId="0B5844DA">
            <wp:extent cx="1860197" cy="14382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goo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659" cy="1468786"/>
                    </a:xfrm>
                    <a:prstGeom prst="rect">
                      <a:avLst/>
                    </a:prstGeom>
                  </pic:spPr>
                </pic:pic>
              </a:graphicData>
            </a:graphic>
          </wp:inline>
        </w:drawing>
      </w:r>
    </w:p>
    <w:p w14:paraId="395CB468" w14:textId="2D515C08" w:rsidR="00E53897" w:rsidRPr="00A33389" w:rsidRDefault="00E53897" w:rsidP="00463B26">
      <w:pPr>
        <w:pStyle w:val="NoSpacing"/>
        <w:rPr>
          <w:rFonts w:ascii="Arial" w:hAnsi="Arial" w:cs="Arial"/>
        </w:rPr>
      </w:pPr>
    </w:p>
    <w:p w14:paraId="5BA5939B" w14:textId="7A1C8A81" w:rsidR="00E53897" w:rsidRPr="00A33389" w:rsidRDefault="00E53897" w:rsidP="00463B26">
      <w:pPr>
        <w:pStyle w:val="NoSpacing"/>
        <w:rPr>
          <w:rFonts w:ascii="Arial" w:hAnsi="Arial" w:cs="Arial"/>
        </w:rPr>
      </w:pPr>
    </w:p>
    <w:p w14:paraId="65626CC7" w14:textId="77777777" w:rsidR="00E53897" w:rsidRPr="00A33389" w:rsidRDefault="00E53897" w:rsidP="00463B26">
      <w:pPr>
        <w:pStyle w:val="NoSpacing"/>
        <w:rPr>
          <w:rFonts w:ascii="Arial" w:hAnsi="Arial" w:cs="Arial"/>
        </w:rPr>
      </w:pPr>
    </w:p>
    <w:p w14:paraId="58832E03" w14:textId="312F248C" w:rsidR="00463B26" w:rsidRPr="00A33389" w:rsidRDefault="00C35F80" w:rsidP="00463B26">
      <w:pPr>
        <w:pStyle w:val="NoSpacing"/>
        <w:rPr>
          <w:rFonts w:ascii="Arial" w:hAnsi="Arial" w:cs="Arial"/>
        </w:rPr>
      </w:pPr>
      <w:r w:rsidRPr="00A33389">
        <w:rPr>
          <w:rFonts w:ascii="Arial" w:hAnsi="Arial" w:cs="Arial"/>
        </w:rPr>
        <w:t>December</w:t>
      </w:r>
      <w:r w:rsidR="00463B26" w:rsidRPr="00A33389">
        <w:rPr>
          <w:rFonts w:ascii="Arial" w:hAnsi="Arial" w:cs="Arial"/>
        </w:rPr>
        <w:t xml:space="preserve"> </w:t>
      </w:r>
      <w:r w:rsidR="0063484E">
        <w:rPr>
          <w:rFonts w:ascii="Arial" w:hAnsi="Arial" w:cs="Arial"/>
        </w:rPr>
        <w:t>1</w:t>
      </w:r>
      <w:r w:rsidR="00463B26" w:rsidRPr="00A33389">
        <w:rPr>
          <w:rFonts w:ascii="Arial" w:hAnsi="Arial" w:cs="Arial"/>
        </w:rPr>
        <w:t xml:space="preserve">, </w:t>
      </w:r>
      <w:r w:rsidRPr="00A33389">
        <w:rPr>
          <w:rFonts w:ascii="Arial" w:hAnsi="Arial" w:cs="Arial"/>
        </w:rPr>
        <w:t>2021</w:t>
      </w:r>
    </w:p>
    <w:p w14:paraId="3B89186F" w14:textId="6D9B6753" w:rsidR="00463B26" w:rsidRDefault="00463B26" w:rsidP="00463B26">
      <w:pPr>
        <w:pStyle w:val="NoSpacing"/>
        <w:rPr>
          <w:rFonts w:ascii="Arial" w:hAnsi="Arial" w:cs="Arial"/>
        </w:rPr>
      </w:pPr>
    </w:p>
    <w:p w14:paraId="7DD7D535" w14:textId="424BE050" w:rsidR="00126BF3" w:rsidRDefault="00126BF3" w:rsidP="00463B26">
      <w:pPr>
        <w:pStyle w:val="NoSpacing"/>
        <w:rPr>
          <w:rFonts w:ascii="Arial" w:hAnsi="Arial" w:cs="Arial"/>
        </w:rPr>
      </w:pPr>
    </w:p>
    <w:p w14:paraId="73E9322E" w14:textId="77777777" w:rsidR="004D34C9" w:rsidRPr="00A33389" w:rsidRDefault="004D34C9" w:rsidP="00463B26">
      <w:pPr>
        <w:pStyle w:val="NoSpacing"/>
        <w:rPr>
          <w:rFonts w:ascii="Arial" w:hAnsi="Arial" w:cs="Arial"/>
        </w:rPr>
      </w:pPr>
    </w:p>
    <w:p w14:paraId="157B3105" w14:textId="538A402F" w:rsidR="00463B26" w:rsidRPr="00A33389" w:rsidRDefault="00463B26" w:rsidP="00463B26">
      <w:pPr>
        <w:pStyle w:val="NoSpacing"/>
        <w:rPr>
          <w:rFonts w:ascii="Arial" w:hAnsi="Arial" w:cs="Arial"/>
        </w:rPr>
      </w:pPr>
    </w:p>
    <w:p w14:paraId="3214465D" w14:textId="2E78B20A" w:rsidR="00463B26" w:rsidRPr="00A33389" w:rsidRDefault="00463B26" w:rsidP="00463B26">
      <w:pPr>
        <w:pStyle w:val="NoSpacing"/>
        <w:rPr>
          <w:rFonts w:ascii="Arial" w:hAnsi="Arial" w:cs="Arial"/>
        </w:rPr>
      </w:pPr>
      <w:r w:rsidRPr="00A33389">
        <w:rPr>
          <w:rFonts w:ascii="Arial" w:hAnsi="Arial" w:cs="Arial"/>
        </w:rPr>
        <w:t>Dear Chamber Member,</w:t>
      </w:r>
    </w:p>
    <w:p w14:paraId="33D99BE1" w14:textId="77777777" w:rsidR="00AD3AF1" w:rsidRPr="00A33389" w:rsidRDefault="00AD3AF1" w:rsidP="00463B26">
      <w:pPr>
        <w:pStyle w:val="NoSpacing"/>
        <w:rPr>
          <w:rFonts w:ascii="Arial" w:hAnsi="Arial" w:cs="Arial"/>
        </w:rPr>
      </w:pPr>
    </w:p>
    <w:p w14:paraId="4EDC2471" w14:textId="185911D0" w:rsidR="00463B26" w:rsidRPr="00A33389" w:rsidRDefault="00463B26" w:rsidP="00463B26">
      <w:pPr>
        <w:pStyle w:val="NoSpacing"/>
        <w:rPr>
          <w:rFonts w:ascii="Arial" w:hAnsi="Arial" w:cs="Arial"/>
        </w:rPr>
      </w:pPr>
      <w:r w:rsidRPr="00A33389">
        <w:rPr>
          <w:rFonts w:ascii="Arial" w:hAnsi="Arial" w:cs="Arial"/>
        </w:rPr>
        <w:t xml:space="preserve">The Deming-Luna County Chamber of Commerce will be holding a special meeting of the members at our annual Gala on Saturday, January </w:t>
      </w:r>
      <w:r w:rsidR="00C35F80" w:rsidRPr="00A33389">
        <w:rPr>
          <w:rFonts w:ascii="Arial" w:hAnsi="Arial" w:cs="Arial"/>
        </w:rPr>
        <w:t>22</w:t>
      </w:r>
      <w:r w:rsidRPr="00A33389">
        <w:rPr>
          <w:rFonts w:ascii="Arial" w:hAnsi="Arial" w:cs="Arial"/>
        </w:rPr>
        <w:t xml:space="preserve"> at 5:30pm</w:t>
      </w:r>
      <w:r w:rsidR="00C35F80" w:rsidRPr="00A33389">
        <w:rPr>
          <w:rFonts w:ascii="Arial" w:hAnsi="Arial" w:cs="Arial"/>
        </w:rPr>
        <w:t xml:space="preserve">.  </w:t>
      </w:r>
      <w:r w:rsidRPr="00A33389">
        <w:rPr>
          <w:rFonts w:ascii="Arial" w:hAnsi="Arial" w:cs="Arial"/>
        </w:rPr>
        <w:t xml:space="preserve"> </w:t>
      </w:r>
      <w:r w:rsidR="00C35F80" w:rsidRPr="00A33389">
        <w:rPr>
          <w:rFonts w:ascii="Arial" w:hAnsi="Arial" w:cs="Arial"/>
        </w:rPr>
        <w:t>Location</w:t>
      </w:r>
      <w:r w:rsidRPr="00A33389">
        <w:rPr>
          <w:rFonts w:ascii="Arial" w:hAnsi="Arial" w:cs="Arial"/>
        </w:rPr>
        <w:t xml:space="preserve"> the Mimbres Valley Learning Center.  The purpose of the meeting will be for general Chamber business as well as an amendment to the </w:t>
      </w:r>
      <w:r w:rsidR="00C35F80" w:rsidRPr="00A33389">
        <w:rPr>
          <w:rFonts w:ascii="Arial" w:hAnsi="Arial" w:cs="Arial"/>
        </w:rPr>
        <w:t>B</w:t>
      </w:r>
      <w:r w:rsidRPr="00A33389">
        <w:rPr>
          <w:rFonts w:ascii="Arial" w:hAnsi="Arial" w:cs="Arial"/>
        </w:rPr>
        <w:t>ylaws.</w:t>
      </w:r>
    </w:p>
    <w:p w14:paraId="6E6EE7E7" w14:textId="049F4249" w:rsidR="00463B26" w:rsidRPr="00A33389" w:rsidRDefault="00463B26" w:rsidP="00463B26">
      <w:pPr>
        <w:pStyle w:val="NoSpacing"/>
        <w:rPr>
          <w:rFonts w:ascii="Arial" w:hAnsi="Arial" w:cs="Arial"/>
        </w:rPr>
      </w:pPr>
    </w:p>
    <w:p w14:paraId="3FAA99BB" w14:textId="35CDC14A" w:rsidR="00463B26" w:rsidRPr="00A33389" w:rsidRDefault="00463B26" w:rsidP="00463B26">
      <w:pPr>
        <w:pStyle w:val="NoSpacing"/>
        <w:rPr>
          <w:rFonts w:ascii="Arial" w:hAnsi="Arial" w:cs="Arial"/>
        </w:rPr>
      </w:pPr>
      <w:r w:rsidRPr="00A33389">
        <w:rPr>
          <w:rFonts w:ascii="Arial" w:hAnsi="Arial" w:cs="Arial"/>
        </w:rPr>
        <w:t xml:space="preserve">The </w:t>
      </w:r>
      <w:r w:rsidR="00C35F80" w:rsidRPr="00A33389">
        <w:rPr>
          <w:rFonts w:ascii="Arial" w:hAnsi="Arial" w:cs="Arial"/>
        </w:rPr>
        <w:t>B</w:t>
      </w:r>
      <w:r w:rsidRPr="00A33389">
        <w:rPr>
          <w:rFonts w:ascii="Arial" w:hAnsi="Arial" w:cs="Arial"/>
        </w:rPr>
        <w:t>ylaw amendment rational is as follows:</w:t>
      </w:r>
      <w:r w:rsidR="00E53897" w:rsidRPr="00A33389">
        <w:rPr>
          <w:rFonts w:ascii="Arial" w:hAnsi="Arial" w:cs="Arial"/>
        </w:rPr>
        <w:t xml:space="preserve">  </w:t>
      </w:r>
      <w:r w:rsidR="000A0B84" w:rsidRPr="00A33389">
        <w:rPr>
          <w:rFonts w:ascii="Arial" w:hAnsi="Arial" w:cs="Arial"/>
        </w:rPr>
        <w:t>Updates to wording</w:t>
      </w:r>
      <w:r w:rsidR="00943601" w:rsidRPr="00A33389">
        <w:rPr>
          <w:rFonts w:ascii="Arial" w:hAnsi="Arial" w:cs="Arial"/>
        </w:rPr>
        <w:t>, elimination of bonding</w:t>
      </w:r>
      <w:r w:rsidR="00CF7473">
        <w:rPr>
          <w:rFonts w:ascii="Arial" w:hAnsi="Arial" w:cs="Arial"/>
        </w:rPr>
        <w:t xml:space="preserve">, </w:t>
      </w:r>
      <w:r w:rsidR="00454D16" w:rsidRPr="00A33389">
        <w:rPr>
          <w:rFonts w:ascii="Arial" w:hAnsi="Arial" w:cs="Arial"/>
        </w:rPr>
        <w:t>addition of member classes</w:t>
      </w:r>
      <w:r w:rsidR="00CF7473">
        <w:rPr>
          <w:rFonts w:ascii="Arial" w:hAnsi="Arial" w:cs="Arial"/>
        </w:rPr>
        <w:t xml:space="preserve">, and </w:t>
      </w:r>
      <w:r w:rsidR="009756A5">
        <w:rPr>
          <w:rFonts w:ascii="Arial" w:hAnsi="Arial" w:cs="Arial"/>
        </w:rPr>
        <w:t>second term option for board of directors.</w:t>
      </w:r>
    </w:p>
    <w:p w14:paraId="71F11C82" w14:textId="40A20F6C" w:rsidR="00E53897" w:rsidRPr="00A33389" w:rsidRDefault="00E53897" w:rsidP="00463B26">
      <w:pPr>
        <w:pStyle w:val="NoSpacing"/>
        <w:rPr>
          <w:rFonts w:ascii="Arial" w:hAnsi="Arial" w:cs="Arial"/>
        </w:rPr>
      </w:pPr>
    </w:p>
    <w:p w14:paraId="2436734F" w14:textId="1B1D9DD1" w:rsidR="00E53897" w:rsidRPr="00A33389" w:rsidRDefault="009756A5" w:rsidP="00463B26">
      <w:pPr>
        <w:pStyle w:val="NoSpacing"/>
        <w:rPr>
          <w:rFonts w:ascii="Arial" w:hAnsi="Arial" w:cs="Arial"/>
        </w:rPr>
      </w:pPr>
      <w:r>
        <w:rPr>
          <w:rFonts w:ascii="Arial" w:hAnsi="Arial" w:cs="Arial"/>
        </w:rPr>
        <w:t>Below</w:t>
      </w:r>
      <w:r w:rsidR="00E53897" w:rsidRPr="00A33389">
        <w:rPr>
          <w:rFonts w:ascii="Arial" w:hAnsi="Arial" w:cs="Arial"/>
        </w:rPr>
        <w:t xml:space="preserve"> for your review, plea</w:t>
      </w:r>
      <w:r w:rsidR="00AD3AF1" w:rsidRPr="00A33389">
        <w:rPr>
          <w:rFonts w:ascii="Arial" w:hAnsi="Arial" w:cs="Arial"/>
        </w:rPr>
        <w:t>s</w:t>
      </w:r>
      <w:r w:rsidR="00E53897" w:rsidRPr="00A33389">
        <w:rPr>
          <w:rFonts w:ascii="Arial" w:hAnsi="Arial" w:cs="Arial"/>
        </w:rPr>
        <w:t>e find a copy of the section</w:t>
      </w:r>
      <w:r w:rsidR="000E49E5" w:rsidRPr="00A33389">
        <w:rPr>
          <w:rFonts w:ascii="Arial" w:hAnsi="Arial" w:cs="Arial"/>
        </w:rPr>
        <w:t>s</w:t>
      </w:r>
      <w:r w:rsidR="00E53897" w:rsidRPr="00A33389">
        <w:rPr>
          <w:rFonts w:ascii="Arial" w:hAnsi="Arial" w:cs="Arial"/>
        </w:rPr>
        <w:t xml:space="preserve"> of the bylaws we propose to </w:t>
      </w:r>
      <w:r w:rsidR="00B022E6" w:rsidRPr="00A33389">
        <w:rPr>
          <w:rFonts w:ascii="Arial" w:hAnsi="Arial" w:cs="Arial"/>
        </w:rPr>
        <w:t>change</w:t>
      </w:r>
      <w:r w:rsidR="00E53897" w:rsidRPr="00A33389">
        <w:rPr>
          <w:rFonts w:ascii="Arial" w:hAnsi="Arial" w:cs="Arial"/>
        </w:rPr>
        <w:t xml:space="preserve"> as well as the proposed changes.</w:t>
      </w:r>
    </w:p>
    <w:p w14:paraId="491D7688" w14:textId="0A5912CE" w:rsidR="00E53897" w:rsidRPr="00A33389" w:rsidRDefault="00E53897" w:rsidP="00463B26">
      <w:pPr>
        <w:pStyle w:val="NoSpacing"/>
        <w:rPr>
          <w:rFonts w:ascii="Arial" w:hAnsi="Arial" w:cs="Arial"/>
        </w:rPr>
      </w:pPr>
    </w:p>
    <w:p w14:paraId="0DE528E9" w14:textId="0B182D7C" w:rsidR="00E53525" w:rsidRPr="00A33389" w:rsidRDefault="000E01C3" w:rsidP="00463B26">
      <w:pPr>
        <w:pStyle w:val="NoSpacing"/>
        <w:rPr>
          <w:rFonts w:ascii="Arial" w:hAnsi="Arial" w:cs="Arial"/>
          <w:b/>
        </w:rPr>
      </w:pPr>
      <w:r>
        <w:rPr>
          <w:rFonts w:ascii="Arial" w:hAnsi="Arial" w:cs="Arial"/>
        </w:rPr>
        <w:t>Your vote must be received in our office</w:t>
      </w:r>
      <w:r w:rsidR="00AD3AF1" w:rsidRPr="00A33389">
        <w:rPr>
          <w:rFonts w:ascii="Arial" w:hAnsi="Arial" w:cs="Arial"/>
        </w:rPr>
        <w:t xml:space="preserve"> </w:t>
      </w:r>
      <w:r w:rsidR="00962C60" w:rsidRPr="00A33389">
        <w:rPr>
          <w:rFonts w:ascii="Arial" w:hAnsi="Arial" w:cs="Arial"/>
        </w:rPr>
        <w:t>no later than</w:t>
      </w:r>
      <w:r w:rsidR="00AD3AF1" w:rsidRPr="00A33389">
        <w:rPr>
          <w:rFonts w:ascii="Arial" w:hAnsi="Arial" w:cs="Arial"/>
        </w:rPr>
        <w:t xml:space="preserve"> </w:t>
      </w:r>
      <w:r w:rsidR="00AD3AF1" w:rsidRPr="00A33389">
        <w:rPr>
          <w:rFonts w:ascii="Arial" w:hAnsi="Arial" w:cs="Arial"/>
          <w:b/>
        </w:rPr>
        <w:t xml:space="preserve">January </w:t>
      </w:r>
      <w:r w:rsidR="00962C60" w:rsidRPr="00A33389">
        <w:rPr>
          <w:rFonts w:ascii="Arial" w:hAnsi="Arial" w:cs="Arial"/>
          <w:b/>
        </w:rPr>
        <w:t>2</w:t>
      </w:r>
      <w:r>
        <w:rPr>
          <w:rFonts w:ascii="Arial" w:hAnsi="Arial" w:cs="Arial"/>
          <w:b/>
        </w:rPr>
        <w:t xml:space="preserve">0, </w:t>
      </w:r>
      <w:r w:rsidR="00BA47FB" w:rsidRPr="00A33389">
        <w:rPr>
          <w:rFonts w:ascii="Arial" w:hAnsi="Arial" w:cs="Arial"/>
          <w:b/>
        </w:rPr>
        <w:t>2022</w:t>
      </w:r>
      <w:r w:rsidR="0061680F" w:rsidRPr="00A33389">
        <w:rPr>
          <w:rFonts w:ascii="Arial" w:hAnsi="Arial" w:cs="Arial"/>
        </w:rPr>
        <w:t>.</w:t>
      </w:r>
      <w:r w:rsidR="00E53525" w:rsidRPr="00A33389">
        <w:rPr>
          <w:rFonts w:ascii="Arial" w:hAnsi="Arial" w:cs="Arial"/>
        </w:rPr>
        <w:t xml:space="preserve">     </w:t>
      </w:r>
      <w:r w:rsidR="00B022E6" w:rsidRPr="00A33389">
        <w:rPr>
          <w:rFonts w:ascii="Arial" w:hAnsi="Arial" w:cs="Arial"/>
        </w:rPr>
        <w:tab/>
      </w:r>
    </w:p>
    <w:p w14:paraId="6522B35A" w14:textId="25AD6A38" w:rsidR="00AD3AF1" w:rsidRPr="00A33389" w:rsidRDefault="000E01C3" w:rsidP="00463B26">
      <w:pPr>
        <w:pStyle w:val="NoSpacing"/>
        <w:rPr>
          <w:rFonts w:ascii="Arial" w:hAnsi="Arial" w:cs="Arial"/>
        </w:rPr>
      </w:pPr>
      <w:r>
        <w:rPr>
          <w:rFonts w:ascii="Arial" w:hAnsi="Arial" w:cs="Arial"/>
        </w:rPr>
        <w:t xml:space="preserve">For your convenience, you may </w:t>
      </w:r>
      <w:r w:rsidR="0061680F" w:rsidRPr="00A33389">
        <w:rPr>
          <w:rFonts w:ascii="Arial" w:hAnsi="Arial" w:cs="Arial"/>
        </w:rPr>
        <w:t xml:space="preserve">cast </w:t>
      </w:r>
      <w:r>
        <w:rPr>
          <w:rFonts w:ascii="Arial" w:hAnsi="Arial" w:cs="Arial"/>
        </w:rPr>
        <w:t xml:space="preserve">your vote </w:t>
      </w:r>
      <w:r w:rsidR="0061680F" w:rsidRPr="00A33389">
        <w:rPr>
          <w:rFonts w:ascii="Arial" w:hAnsi="Arial" w:cs="Arial"/>
        </w:rPr>
        <w:t>by</w:t>
      </w:r>
      <w:r w:rsidR="00364723" w:rsidRPr="00A33389">
        <w:rPr>
          <w:rFonts w:ascii="Arial" w:hAnsi="Arial" w:cs="Arial"/>
        </w:rPr>
        <w:t xml:space="preserve"> mail, </w:t>
      </w:r>
      <w:r w:rsidR="00E5089E" w:rsidRPr="00A33389">
        <w:rPr>
          <w:rFonts w:ascii="Arial" w:hAnsi="Arial" w:cs="Arial"/>
        </w:rPr>
        <w:t>phone,</w:t>
      </w:r>
      <w:r w:rsidR="00364723" w:rsidRPr="00A33389">
        <w:rPr>
          <w:rFonts w:ascii="Arial" w:hAnsi="Arial" w:cs="Arial"/>
        </w:rPr>
        <w:t xml:space="preserve"> or email.</w:t>
      </w:r>
    </w:p>
    <w:p w14:paraId="74CE6DD9" w14:textId="3A883178" w:rsidR="00364723" w:rsidRPr="00A33389" w:rsidRDefault="00364723" w:rsidP="00364723">
      <w:pPr>
        <w:pStyle w:val="NoSpacing"/>
        <w:numPr>
          <w:ilvl w:val="0"/>
          <w:numId w:val="1"/>
        </w:numPr>
        <w:rPr>
          <w:rFonts w:ascii="Arial" w:hAnsi="Arial" w:cs="Arial"/>
          <w:bCs/>
        </w:rPr>
      </w:pPr>
      <w:r w:rsidRPr="00A33389">
        <w:rPr>
          <w:rFonts w:ascii="Arial" w:hAnsi="Arial" w:cs="Arial"/>
          <w:bCs/>
        </w:rPr>
        <w:t>800 E. Pine Street, Deming, NM  88030</w:t>
      </w:r>
    </w:p>
    <w:p w14:paraId="15DE8A9C" w14:textId="4638EB39" w:rsidR="00364723" w:rsidRPr="00A33389" w:rsidRDefault="00364723" w:rsidP="00364723">
      <w:pPr>
        <w:pStyle w:val="NoSpacing"/>
        <w:numPr>
          <w:ilvl w:val="0"/>
          <w:numId w:val="1"/>
        </w:numPr>
        <w:rPr>
          <w:rFonts w:ascii="Arial" w:hAnsi="Arial" w:cs="Arial"/>
          <w:bCs/>
        </w:rPr>
      </w:pPr>
      <w:r w:rsidRPr="00A33389">
        <w:rPr>
          <w:rFonts w:ascii="Arial" w:hAnsi="Arial" w:cs="Arial"/>
          <w:bCs/>
        </w:rPr>
        <w:t>575-567-3928</w:t>
      </w:r>
    </w:p>
    <w:p w14:paraId="10A4B22A" w14:textId="3F6FE5BD" w:rsidR="00364723" w:rsidRPr="00A33389" w:rsidRDefault="00364723" w:rsidP="00364723">
      <w:pPr>
        <w:pStyle w:val="NoSpacing"/>
        <w:numPr>
          <w:ilvl w:val="0"/>
          <w:numId w:val="1"/>
        </w:numPr>
        <w:rPr>
          <w:rFonts w:ascii="Arial" w:hAnsi="Arial" w:cs="Arial"/>
          <w:bCs/>
        </w:rPr>
      </w:pPr>
      <w:r w:rsidRPr="00A33389">
        <w:rPr>
          <w:rFonts w:ascii="Arial" w:hAnsi="Arial" w:cs="Arial"/>
          <w:bCs/>
        </w:rPr>
        <w:t>executivedirector@demingchamber.com</w:t>
      </w:r>
    </w:p>
    <w:p w14:paraId="7C1F4737" w14:textId="56FC1578" w:rsidR="0061680F" w:rsidRPr="00A33389" w:rsidRDefault="0061680F" w:rsidP="00463B26">
      <w:pPr>
        <w:pStyle w:val="NoSpacing"/>
        <w:rPr>
          <w:rFonts w:ascii="Arial" w:hAnsi="Arial" w:cs="Arial"/>
        </w:rPr>
      </w:pPr>
      <w:r w:rsidRPr="00A33389">
        <w:rPr>
          <w:rFonts w:ascii="Arial" w:hAnsi="Arial" w:cs="Arial"/>
        </w:rPr>
        <w:tab/>
      </w:r>
    </w:p>
    <w:p w14:paraId="39D39729" w14:textId="055AC79B" w:rsidR="00E53897" w:rsidRPr="00A33389" w:rsidRDefault="00E53897" w:rsidP="00463B26">
      <w:pPr>
        <w:pStyle w:val="NoSpacing"/>
        <w:rPr>
          <w:rFonts w:ascii="Arial" w:hAnsi="Arial" w:cs="Arial"/>
        </w:rPr>
      </w:pPr>
    </w:p>
    <w:p w14:paraId="06A83245" w14:textId="3B0366FE" w:rsidR="00E53897" w:rsidRPr="00A33389" w:rsidRDefault="00DD229A" w:rsidP="00463B26">
      <w:pPr>
        <w:pStyle w:val="NoSpacing"/>
        <w:rPr>
          <w:rFonts w:ascii="Arial" w:hAnsi="Arial" w:cs="Arial"/>
        </w:rPr>
      </w:pPr>
      <w:r>
        <w:rPr>
          <w:rFonts w:ascii="Arial" w:hAnsi="Arial" w:cs="Arial"/>
        </w:rPr>
        <w:t>We appreciate your time and involvement,</w:t>
      </w:r>
      <w:r w:rsidR="00E53897" w:rsidRPr="00A33389">
        <w:rPr>
          <w:rFonts w:ascii="Arial" w:hAnsi="Arial" w:cs="Arial"/>
        </w:rPr>
        <w:t xml:space="preserve"> and we </w:t>
      </w:r>
      <w:r>
        <w:rPr>
          <w:rFonts w:ascii="Arial" w:hAnsi="Arial" w:cs="Arial"/>
        </w:rPr>
        <w:t xml:space="preserve">look forward to seeing you at this year’s Enchanted Garden &amp; Grant-A-Wish Casino Gala. </w:t>
      </w:r>
      <w:r w:rsidR="00E53897" w:rsidRPr="00A33389">
        <w:rPr>
          <w:rFonts w:ascii="Arial" w:hAnsi="Arial" w:cs="Arial"/>
        </w:rPr>
        <w:t xml:space="preserve"> </w:t>
      </w:r>
    </w:p>
    <w:p w14:paraId="64456F03" w14:textId="56C0C28B" w:rsidR="00E53897" w:rsidRPr="00A33389" w:rsidRDefault="00E53897" w:rsidP="00463B26">
      <w:pPr>
        <w:pStyle w:val="NoSpacing"/>
        <w:rPr>
          <w:rFonts w:ascii="Arial" w:hAnsi="Arial" w:cs="Arial"/>
        </w:rPr>
      </w:pPr>
    </w:p>
    <w:p w14:paraId="3BF44363" w14:textId="5436F5BD" w:rsidR="00E53897" w:rsidRDefault="00C40E05" w:rsidP="00463B26">
      <w:pPr>
        <w:pStyle w:val="NoSpacing"/>
        <w:rPr>
          <w:rFonts w:ascii="Arial" w:hAnsi="Arial" w:cs="Arial"/>
        </w:rPr>
      </w:pPr>
      <w:r w:rsidRPr="00A33389">
        <w:rPr>
          <w:rFonts w:ascii="Arial" w:hAnsi="Arial" w:cs="Arial"/>
        </w:rPr>
        <w:t>Debbie Troyer</w:t>
      </w:r>
    </w:p>
    <w:p w14:paraId="5B7E2435" w14:textId="77777777" w:rsidR="004D34C9" w:rsidRDefault="004D34C9" w:rsidP="00463B26">
      <w:pPr>
        <w:pStyle w:val="NoSpacing"/>
        <w:rPr>
          <w:rFonts w:ascii="Arial" w:hAnsi="Arial" w:cs="Arial"/>
        </w:rPr>
      </w:pPr>
    </w:p>
    <w:p w14:paraId="3C61F9A8" w14:textId="77777777" w:rsidR="00126BF3" w:rsidRPr="00126BF3" w:rsidRDefault="00126BF3" w:rsidP="00126BF3">
      <w:pPr>
        <w:pStyle w:val="NoSpacing"/>
        <w:rPr>
          <w:rFonts w:ascii="Edwardian Script ITC" w:hAnsi="Edwardian Script ITC" w:cs="Arial"/>
          <w:sz w:val="48"/>
          <w:szCs w:val="48"/>
        </w:rPr>
      </w:pPr>
      <w:r w:rsidRPr="00126BF3">
        <w:rPr>
          <w:rFonts w:ascii="Edwardian Script ITC" w:hAnsi="Edwardian Script ITC" w:cs="Arial"/>
          <w:sz w:val="48"/>
          <w:szCs w:val="48"/>
        </w:rPr>
        <w:t>Debbie Troyer</w:t>
      </w:r>
    </w:p>
    <w:p w14:paraId="13AC1C0F" w14:textId="77777777" w:rsidR="00126BF3" w:rsidRPr="00A33389" w:rsidRDefault="00126BF3" w:rsidP="00463B26">
      <w:pPr>
        <w:pStyle w:val="NoSpacing"/>
        <w:rPr>
          <w:rFonts w:ascii="Arial" w:hAnsi="Arial" w:cs="Arial"/>
        </w:rPr>
      </w:pPr>
    </w:p>
    <w:p w14:paraId="721F1C7A" w14:textId="6135B329" w:rsidR="00C40E05" w:rsidRPr="00A33389" w:rsidRDefault="00C40E05" w:rsidP="00463B26">
      <w:pPr>
        <w:pStyle w:val="NoSpacing"/>
        <w:rPr>
          <w:rFonts w:ascii="Arial" w:hAnsi="Arial" w:cs="Arial"/>
        </w:rPr>
      </w:pPr>
      <w:r w:rsidRPr="00A33389">
        <w:rPr>
          <w:rFonts w:ascii="Arial" w:hAnsi="Arial" w:cs="Arial"/>
        </w:rPr>
        <w:t>575-567-3928</w:t>
      </w:r>
    </w:p>
    <w:p w14:paraId="642716D1" w14:textId="289264C2" w:rsidR="00C40E05" w:rsidRPr="00A33389" w:rsidRDefault="00C40E05" w:rsidP="00463B26">
      <w:pPr>
        <w:pStyle w:val="NoSpacing"/>
        <w:rPr>
          <w:rFonts w:ascii="Arial" w:hAnsi="Arial" w:cs="Arial"/>
        </w:rPr>
      </w:pPr>
      <w:r w:rsidRPr="00A33389">
        <w:rPr>
          <w:rFonts w:ascii="Arial" w:hAnsi="Arial" w:cs="Arial"/>
        </w:rPr>
        <w:t>executivedirector@demingchamber.com</w:t>
      </w:r>
    </w:p>
    <w:p w14:paraId="0FE27F08" w14:textId="19FFEEDD" w:rsidR="00E53897" w:rsidRPr="00A33389" w:rsidRDefault="00E53897" w:rsidP="00463B26">
      <w:pPr>
        <w:pStyle w:val="NoSpacing"/>
        <w:rPr>
          <w:rFonts w:ascii="Arial" w:hAnsi="Arial" w:cs="Arial"/>
        </w:rPr>
      </w:pPr>
      <w:r w:rsidRPr="00A33389">
        <w:rPr>
          <w:rFonts w:ascii="Arial" w:hAnsi="Arial" w:cs="Arial"/>
        </w:rPr>
        <w:t>Deming-Luna County Chamber of Commerce</w:t>
      </w:r>
    </w:p>
    <w:p w14:paraId="23580205" w14:textId="02524FFD" w:rsidR="00E53897" w:rsidRPr="00A33389" w:rsidRDefault="00E53897" w:rsidP="00463B26">
      <w:pPr>
        <w:pStyle w:val="NoSpacing"/>
        <w:rPr>
          <w:rFonts w:ascii="Arial" w:hAnsi="Arial" w:cs="Arial"/>
        </w:rPr>
      </w:pPr>
    </w:p>
    <w:p w14:paraId="2AD34C0B" w14:textId="0718FF25" w:rsidR="00E53897" w:rsidRPr="00A33389" w:rsidRDefault="00E53897" w:rsidP="00463B26">
      <w:pPr>
        <w:pStyle w:val="NoSpacing"/>
        <w:rPr>
          <w:rFonts w:ascii="Arial" w:hAnsi="Arial" w:cs="Arial"/>
        </w:rPr>
      </w:pPr>
    </w:p>
    <w:p w14:paraId="6500DAF2" w14:textId="6CDC7211" w:rsidR="00E53897" w:rsidRPr="00A33389" w:rsidRDefault="00E53897" w:rsidP="00463B26">
      <w:pPr>
        <w:pStyle w:val="NoSpacing"/>
        <w:rPr>
          <w:rFonts w:ascii="Arial" w:hAnsi="Arial" w:cs="Arial"/>
        </w:rPr>
      </w:pPr>
    </w:p>
    <w:p w14:paraId="6010F58D" w14:textId="2342DE7B" w:rsidR="00E53897" w:rsidRPr="00A33389" w:rsidRDefault="00E53897" w:rsidP="00463B26">
      <w:pPr>
        <w:pStyle w:val="NoSpacing"/>
        <w:rPr>
          <w:rFonts w:ascii="Arial" w:hAnsi="Arial" w:cs="Arial"/>
        </w:rPr>
      </w:pPr>
    </w:p>
    <w:p w14:paraId="43640F3D" w14:textId="21B1965B" w:rsidR="00E53897" w:rsidRPr="00A33389" w:rsidRDefault="00E53897" w:rsidP="00463B26">
      <w:pPr>
        <w:pStyle w:val="NoSpacing"/>
        <w:rPr>
          <w:rFonts w:ascii="Arial" w:hAnsi="Arial" w:cs="Arial"/>
        </w:rPr>
      </w:pPr>
    </w:p>
    <w:p w14:paraId="2D0539D5" w14:textId="1AB945F6" w:rsidR="00E53897" w:rsidRDefault="00E53897" w:rsidP="00463B26">
      <w:pPr>
        <w:pStyle w:val="NoSpacing"/>
        <w:rPr>
          <w:rFonts w:ascii="Arial" w:hAnsi="Arial" w:cs="Arial"/>
        </w:rPr>
      </w:pPr>
    </w:p>
    <w:p w14:paraId="50BDA271" w14:textId="77777777" w:rsidR="004D34C9" w:rsidRPr="00A33389" w:rsidRDefault="004D34C9" w:rsidP="00463B26">
      <w:pPr>
        <w:pStyle w:val="NoSpacing"/>
        <w:rPr>
          <w:rFonts w:ascii="Arial" w:hAnsi="Arial" w:cs="Arial"/>
        </w:rPr>
      </w:pPr>
    </w:p>
    <w:p w14:paraId="582AA605" w14:textId="7662D7DC" w:rsidR="00E53897" w:rsidRPr="00A33389" w:rsidRDefault="00E53897" w:rsidP="00463B26">
      <w:pPr>
        <w:pStyle w:val="NoSpacing"/>
        <w:rPr>
          <w:rFonts w:ascii="Arial" w:hAnsi="Arial" w:cs="Arial"/>
        </w:rPr>
      </w:pPr>
    </w:p>
    <w:p w14:paraId="1F86DFBC" w14:textId="77777777" w:rsidR="00E53525" w:rsidRPr="00A33389" w:rsidRDefault="00E53525" w:rsidP="00463B26">
      <w:pPr>
        <w:pStyle w:val="NoSpacing"/>
        <w:rPr>
          <w:rFonts w:ascii="Arial" w:hAnsi="Arial" w:cs="Arial"/>
        </w:rPr>
      </w:pPr>
    </w:p>
    <w:p w14:paraId="734A12FE" w14:textId="579B4836" w:rsidR="004D34C9" w:rsidRPr="0090199D" w:rsidRDefault="004D34C9" w:rsidP="002B4A96">
      <w:pPr>
        <w:pStyle w:val="NoSpacing"/>
        <w:jc w:val="center"/>
        <w:rPr>
          <w:rFonts w:ascii="Bahnschrift Light" w:hAnsi="Bahnschrift Light" w:cs="Arial"/>
          <w:b/>
          <w:bCs/>
          <w:sz w:val="28"/>
          <w:szCs w:val="28"/>
        </w:rPr>
      </w:pPr>
      <w:r w:rsidRPr="0090199D">
        <w:rPr>
          <w:rFonts w:ascii="Bahnschrift Light" w:hAnsi="Bahnschrift Light" w:cs="Arial"/>
          <w:b/>
          <w:bCs/>
          <w:sz w:val="28"/>
          <w:szCs w:val="28"/>
        </w:rPr>
        <w:lastRenderedPageBreak/>
        <w:t xml:space="preserve">BYLAWS AMENDMENTS </w:t>
      </w:r>
      <w:r w:rsidR="002B4A96" w:rsidRPr="0090199D">
        <w:rPr>
          <w:rFonts w:ascii="Bahnschrift Light" w:hAnsi="Bahnschrift Light" w:cs="Arial"/>
          <w:b/>
          <w:bCs/>
          <w:sz w:val="28"/>
          <w:szCs w:val="28"/>
        </w:rPr>
        <w:t>FOR 2022</w:t>
      </w:r>
    </w:p>
    <w:p w14:paraId="7B2E2272" w14:textId="0BC344AE" w:rsidR="002B4A96" w:rsidRDefault="00B37CB0" w:rsidP="002B4A96">
      <w:pPr>
        <w:pStyle w:val="NoSpacing"/>
        <w:jc w:val="center"/>
        <w:rPr>
          <w:rFonts w:ascii="Arial" w:hAnsi="Arial" w:cs="Arial"/>
        </w:rPr>
      </w:pPr>
      <w:r>
        <w:rPr>
          <w:rFonts w:ascii="Arial" w:hAnsi="Arial" w:cs="Arial"/>
        </w:rPr>
        <w:t>(</w:t>
      </w:r>
      <w:r w:rsidR="00DE320D">
        <w:rPr>
          <w:rFonts w:ascii="Arial" w:hAnsi="Arial" w:cs="Arial"/>
        </w:rPr>
        <w:t>Changes are shown under new verbiage in bold</w:t>
      </w:r>
      <w:r>
        <w:rPr>
          <w:rFonts w:ascii="Arial" w:hAnsi="Arial" w:cs="Arial"/>
        </w:rPr>
        <w:t>/italic type)</w:t>
      </w:r>
    </w:p>
    <w:p w14:paraId="0E1E8DC5" w14:textId="45317AF5" w:rsidR="002B4A96" w:rsidRDefault="002B4A96" w:rsidP="002B4A96">
      <w:pPr>
        <w:pStyle w:val="NoSpacing"/>
        <w:jc w:val="center"/>
        <w:rPr>
          <w:rFonts w:ascii="Arial" w:hAnsi="Arial" w:cs="Arial"/>
        </w:rPr>
      </w:pPr>
    </w:p>
    <w:p w14:paraId="1646F248" w14:textId="77777777" w:rsidR="002B4A96" w:rsidRDefault="002B4A96" w:rsidP="002B4A96">
      <w:pPr>
        <w:pStyle w:val="NoSpacing"/>
        <w:jc w:val="center"/>
        <w:rPr>
          <w:rFonts w:ascii="Arial" w:hAnsi="Arial" w:cs="Arial"/>
        </w:rPr>
      </w:pPr>
    </w:p>
    <w:p w14:paraId="2FB557BA" w14:textId="77777777" w:rsidR="004D34C9" w:rsidRDefault="004D34C9" w:rsidP="00463B26">
      <w:pPr>
        <w:pStyle w:val="NoSpacing"/>
        <w:rPr>
          <w:rFonts w:ascii="Arial" w:hAnsi="Arial" w:cs="Arial"/>
        </w:rPr>
      </w:pPr>
    </w:p>
    <w:p w14:paraId="100CF62D" w14:textId="77777777" w:rsidR="003831E5" w:rsidRPr="00A33389" w:rsidRDefault="003831E5" w:rsidP="003831E5">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75648" behindDoc="0" locked="0" layoutInCell="1" allowOverlap="1" wp14:anchorId="5C4CC8DB" wp14:editId="08C24F5B">
                <wp:simplePos x="0" y="0"/>
                <wp:positionH relativeFrom="column">
                  <wp:posOffset>-19051</wp:posOffset>
                </wp:positionH>
                <wp:positionV relativeFrom="paragraph">
                  <wp:posOffset>116205</wp:posOffset>
                </wp:positionV>
                <wp:extent cx="68675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A70C8"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d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3UkRlOc3esqk&#10;7GHMYochsIJIgoOs1CmmjgG7sKerl+KeCu3JkC9fJiSmqu55VhemLDRfru/Xb+9W3EXfYs0LMFLK&#10;7wG9KIdeOhsKcdWp44eUuRmn3lLYKYNcWtdTPjsoyS58BsNkuNmyousawc6ROCpeAKU1hLwsVLhe&#10;zS4wY52bge2fgdf8AoW6Yn8DnhG1M4Y8g70NSL/rnqfbyOaSf1PgwrtI8IzDuT5KlYZ3pTK87nVZ&#10;xh/9Cn/5+7bfAQ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DR/wLduAEAAMU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378451D1" w14:textId="7BC78139" w:rsidR="00E53897" w:rsidRPr="00A33389" w:rsidRDefault="00EE3B98" w:rsidP="00463B26">
      <w:pPr>
        <w:pStyle w:val="NoSpacing"/>
        <w:rPr>
          <w:rFonts w:ascii="Arial" w:hAnsi="Arial" w:cs="Arial"/>
          <w:color w:val="C00000"/>
        </w:rPr>
      </w:pPr>
      <w:r w:rsidRPr="00A33389">
        <w:rPr>
          <w:rFonts w:ascii="Arial" w:hAnsi="Arial" w:cs="Arial"/>
          <w:noProof/>
          <w:color w:val="C00000"/>
        </w:rPr>
        <w:t>Old verbiage:</w:t>
      </w:r>
    </w:p>
    <w:p w14:paraId="3C0C629D" w14:textId="425F705F" w:rsidR="00E53897" w:rsidRPr="00A33389" w:rsidRDefault="00A23D67" w:rsidP="00463B26">
      <w:pPr>
        <w:pStyle w:val="NoSpacing"/>
        <w:rPr>
          <w:rFonts w:ascii="Arial" w:hAnsi="Arial" w:cs="Arial"/>
        </w:rPr>
      </w:pPr>
      <w:r w:rsidRPr="00A33389">
        <w:rPr>
          <w:rFonts w:ascii="Arial" w:hAnsi="Arial" w:cs="Arial"/>
        </w:rPr>
        <w:t>Section 2.1</w:t>
      </w:r>
      <w:r w:rsidRPr="00A33389">
        <w:rPr>
          <w:rFonts w:ascii="Arial" w:hAnsi="Arial" w:cs="Arial"/>
        </w:rPr>
        <w:tab/>
        <w:t>Eligibility</w:t>
      </w:r>
    </w:p>
    <w:p w14:paraId="1D11A251" w14:textId="65BEFDB5" w:rsidR="00F21C7A" w:rsidRPr="00A33389" w:rsidRDefault="00F21C7A" w:rsidP="00F21C7A">
      <w:pPr>
        <w:spacing w:after="240"/>
        <w:jc w:val="both"/>
        <w:rPr>
          <w:rFonts w:ascii="Arial" w:hAnsi="Arial" w:cs="Arial"/>
          <w:sz w:val="22"/>
          <w:szCs w:val="22"/>
        </w:rPr>
      </w:pPr>
      <w:r w:rsidRPr="00A33389">
        <w:rPr>
          <w:rFonts w:ascii="Arial" w:hAnsi="Arial" w:cs="Arial"/>
          <w:sz w:val="22"/>
          <w:szCs w:val="22"/>
        </w:rPr>
        <w:t xml:space="preserve">Any individual, corporation, partnership, association, </w:t>
      </w:r>
      <w:proofErr w:type="gramStart"/>
      <w:r w:rsidRPr="00A33389">
        <w:rPr>
          <w:rFonts w:ascii="Arial" w:hAnsi="Arial" w:cs="Arial"/>
          <w:sz w:val="22"/>
          <w:szCs w:val="22"/>
        </w:rPr>
        <w:t>entity</w:t>
      </w:r>
      <w:proofErr w:type="gramEnd"/>
      <w:r w:rsidRPr="00A33389">
        <w:rPr>
          <w:rFonts w:ascii="Arial" w:hAnsi="Arial" w:cs="Arial"/>
          <w:sz w:val="22"/>
          <w:szCs w:val="22"/>
        </w:rPr>
        <w:t xml:space="preserve"> or other organization (“</w:t>
      </w:r>
      <w:r w:rsidRPr="00E5089E">
        <w:rPr>
          <w:rFonts w:ascii="Arial" w:hAnsi="Arial" w:cs="Arial"/>
          <w:sz w:val="22"/>
          <w:szCs w:val="22"/>
        </w:rPr>
        <w:t>Eligible Member”)</w:t>
      </w:r>
      <w:r w:rsidRPr="00A33389">
        <w:rPr>
          <w:rFonts w:ascii="Arial" w:hAnsi="Arial" w:cs="Arial"/>
          <w:sz w:val="22"/>
          <w:szCs w:val="22"/>
        </w:rPr>
        <w:t xml:space="preserve"> having an interest in the stated objectives in the Chamber shall be eligible to apply for membership. There shall be </w:t>
      </w:r>
      <w:r w:rsidR="004E05EA" w:rsidRPr="00A33389">
        <w:rPr>
          <w:rFonts w:ascii="Arial" w:hAnsi="Arial" w:cs="Arial"/>
          <w:sz w:val="22"/>
          <w:szCs w:val="22"/>
        </w:rPr>
        <w:t>two</w:t>
      </w:r>
      <w:r w:rsidRPr="00A33389">
        <w:rPr>
          <w:rFonts w:ascii="Arial" w:hAnsi="Arial" w:cs="Arial"/>
          <w:sz w:val="22"/>
          <w:szCs w:val="22"/>
        </w:rPr>
        <w:t xml:space="preserve"> classes of membership:</w:t>
      </w:r>
    </w:p>
    <w:p w14:paraId="488CCB80" w14:textId="77777777" w:rsidR="00F21C7A" w:rsidRPr="00A33389" w:rsidRDefault="00F21C7A" w:rsidP="00F21C7A">
      <w:pPr>
        <w:numPr>
          <w:ilvl w:val="0"/>
          <w:numId w:val="2"/>
        </w:numPr>
        <w:spacing w:after="240"/>
        <w:ind w:left="1440" w:hanging="720"/>
        <w:jc w:val="both"/>
        <w:rPr>
          <w:rFonts w:ascii="Arial" w:hAnsi="Arial" w:cs="Arial"/>
          <w:sz w:val="22"/>
          <w:szCs w:val="22"/>
        </w:rPr>
      </w:pPr>
      <w:r w:rsidRPr="00A33389">
        <w:rPr>
          <w:rFonts w:ascii="Arial" w:hAnsi="Arial" w:cs="Arial"/>
          <w:sz w:val="22"/>
          <w:szCs w:val="22"/>
          <w:u w:val="single"/>
        </w:rPr>
        <w:t>Regular Member</w:t>
      </w:r>
      <w:r w:rsidRPr="00A33389">
        <w:rPr>
          <w:rFonts w:ascii="Arial" w:hAnsi="Arial" w:cs="Arial"/>
          <w:sz w:val="22"/>
          <w:szCs w:val="22"/>
        </w:rPr>
        <w:t>:</w:t>
      </w:r>
      <w:r w:rsidRPr="00A33389">
        <w:rPr>
          <w:rFonts w:ascii="Arial" w:hAnsi="Arial" w:cs="Arial"/>
          <w:sz w:val="22"/>
          <w:szCs w:val="22"/>
        </w:rPr>
        <w:tab/>
        <w:t>An Eligible Member actively engaged in for profit or nonprofit activities; and</w:t>
      </w:r>
    </w:p>
    <w:p w14:paraId="5C67D1AD" w14:textId="6B17EB95" w:rsidR="00F21C7A" w:rsidRPr="00A33389" w:rsidRDefault="00F21C7A" w:rsidP="00F21C7A">
      <w:pPr>
        <w:numPr>
          <w:ilvl w:val="0"/>
          <w:numId w:val="2"/>
        </w:numPr>
        <w:spacing w:after="240"/>
        <w:ind w:left="1440" w:hanging="720"/>
        <w:jc w:val="both"/>
        <w:rPr>
          <w:rFonts w:ascii="Arial" w:hAnsi="Arial" w:cs="Arial"/>
          <w:sz w:val="22"/>
          <w:szCs w:val="22"/>
        </w:rPr>
      </w:pPr>
      <w:r w:rsidRPr="00A33389">
        <w:rPr>
          <w:rFonts w:ascii="Arial" w:hAnsi="Arial" w:cs="Arial"/>
          <w:sz w:val="22"/>
          <w:szCs w:val="22"/>
          <w:u w:val="single"/>
        </w:rPr>
        <w:t>Honorary Member</w:t>
      </w:r>
      <w:r w:rsidRPr="00A33389">
        <w:rPr>
          <w:rFonts w:ascii="Arial" w:hAnsi="Arial" w:cs="Arial"/>
          <w:sz w:val="22"/>
          <w:szCs w:val="22"/>
        </w:rPr>
        <w:t>: The Voting Members and/or the Directors may designate an Honorary Member upon a one-half majority vote of the Voting Members or Directors present at a duly noticed Membership Meeting or a meeting of the Board of Directors and constituting a quorum. Honorary Members shall have no rights or privileges hereunder, except that they may attend Membership Meetings and Board Meetings.</w:t>
      </w:r>
    </w:p>
    <w:p w14:paraId="5DE3FFB5" w14:textId="79949E50" w:rsidR="00712D14" w:rsidRPr="00A33389" w:rsidRDefault="00712D14" w:rsidP="00712D14">
      <w:pPr>
        <w:pStyle w:val="ListParagraph"/>
        <w:spacing w:after="240"/>
        <w:ind w:left="0"/>
        <w:jc w:val="both"/>
        <w:rPr>
          <w:rFonts w:ascii="Arial" w:hAnsi="Arial" w:cs="Arial"/>
          <w:sz w:val="22"/>
          <w:szCs w:val="22"/>
        </w:rPr>
      </w:pPr>
      <w:r w:rsidRPr="00A33389">
        <w:rPr>
          <w:rFonts w:ascii="Arial" w:hAnsi="Arial" w:cs="Arial"/>
          <w:sz w:val="22"/>
          <w:szCs w:val="22"/>
        </w:rPr>
        <w:t>Regular</w:t>
      </w:r>
      <w:r w:rsidRPr="00A33389">
        <w:rPr>
          <w:rFonts w:ascii="Arial" w:hAnsi="Arial" w:cs="Arial"/>
          <w:sz w:val="22"/>
          <w:szCs w:val="22"/>
        </w:rPr>
        <w:t xml:space="preserve"> </w:t>
      </w:r>
      <w:r w:rsidRPr="00A33389">
        <w:rPr>
          <w:rFonts w:ascii="Arial" w:hAnsi="Arial" w:cs="Arial"/>
          <w:sz w:val="22"/>
          <w:szCs w:val="22"/>
        </w:rPr>
        <w:t>Members shall be considered Voting Members; Honorary Members shall not be considered Voting Members.</w:t>
      </w:r>
    </w:p>
    <w:p w14:paraId="33DA5014" w14:textId="7E440329" w:rsidR="00E53897" w:rsidRPr="00A33389" w:rsidRDefault="00E53897" w:rsidP="00463B26">
      <w:pPr>
        <w:pStyle w:val="NoSpacing"/>
        <w:rPr>
          <w:rFonts w:ascii="Arial" w:hAnsi="Arial" w:cs="Arial"/>
        </w:rPr>
      </w:pPr>
    </w:p>
    <w:p w14:paraId="5A70C5C9" w14:textId="22DEC7DB" w:rsidR="00E53897" w:rsidRPr="00A33389" w:rsidRDefault="00EE3B98" w:rsidP="00463B26">
      <w:pPr>
        <w:pStyle w:val="NoSpacing"/>
        <w:rPr>
          <w:rFonts w:ascii="Arial" w:hAnsi="Arial" w:cs="Arial"/>
          <w:color w:val="C00000"/>
        </w:rPr>
      </w:pPr>
      <w:r w:rsidRPr="00A33389">
        <w:rPr>
          <w:rFonts w:ascii="Arial" w:hAnsi="Arial" w:cs="Arial"/>
          <w:color w:val="C00000"/>
        </w:rPr>
        <w:t>New verbiage:</w:t>
      </w:r>
    </w:p>
    <w:p w14:paraId="1AA377C3" w14:textId="77777777" w:rsidR="009E16E8" w:rsidRPr="00A33389" w:rsidRDefault="009E16E8" w:rsidP="009E16E8">
      <w:pPr>
        <w:pStyle w:val="NoSpacing"/>
        <w:rPr>
          <w:rFonts w:ascii="Arial" w:hAnsi="Arial" w:cs="Arial"/>
        </w:rPr>
      </w:pPr>
      <w:r w:rsidRPr="00A33389">
        <w:rPr>
          <w:rFonts w:ascii="Arial" w:hAnsi="Arial" w:cs="Arial"/>
        </w:rPr>
        <w:t>Section 2.1</w:t>
      </w:r>
      <w:r w:rsidRPr="00A33389">
        <w:rPr>
          <w:rFonts w:ascii="Arial" w:hAnsi="Arial" w:cs="Arial"/>
        </w:rPr>
        <w:tab/>
        <w:t>Eligibility</w:t>
      </w:r>
    </w:p>
    <w:p w14:paraId="60B752A4" w14:textId="1951823D" w:rsidR="009E16E8" w:rsidRPr="00A33389" w:rsidRDefault="009E16E8" w:rsidP="009E16E8">
      <w:pPr>
        <w:spacing w:after="240"/>
        <w:jc w:val="both"/>
        <w:rPr>
          <w:rFonts w:ascii="Arial" w:hAnsi="Arial" w:cs="Arial"/>
          <w:sz w:val="22"/>
          <w:szCs w:val="22"/>
        </w:rPr>
      </w:pPr>
      <w:r w:rsidRPr="00A33389">
        <w:rPr>
          <w:rFonts w:ascii="Arial" w:hAnsi="Arial" w:cs="Arial"/>
          <w:sz w:val="22"/>
          <w:szCs w:val="22"/>
        </w:rPr>
        <w:t xml:space="preserve">Any individual, corporation, partnership, association, </w:t>
      </w:r>
      <w:r w:rsidR="00E5089E" w:rsidRPr="00A33389">
        <w:rPr>
          <w:rFonts w:ascii="Arial" w:hAnsi="Arial" w:cs="Arial"/>
          <w:sz w:val="22"/>
          <w:szCs w:val="22"/>
        </w:rPr>
        <w:t>entity,</w:t>
      </w:r>
      <w:r w:rsidRPr="00A33389">
        <w:rPr>
          <w:rFonts w:ascii="Arial" w:hAnsi="Arial" w:cs="Arial"/>
          <w:sz w:val="22"/>
          <w:szCs w:val="22"/>
        </w:rPr>
        <w:t xml:space="preserve"> or other organization (“</w:t>
      </w:r>
      <w:r w:rsidRPr="00E5089E">
        <w:rPr>
          <w:rFonts w:ascii="Arial" w:hAnsi="Arial" w:cs="Arial"/>
          <w:sz w:val="22"/>
          <w:szCs w:val="22"/>
        </w:rPr>
        <w:t>Eligible Member”)</w:t>
      </w:r>
      <w:r w:rsidRPr="00A33389">
        <w:rPr>
          <w:rFonts w:ascii="Arial" w:hAnsi="Arial" w:cs="Arial"/>
          <w:sz w:val="22"/>
          <w:szCs w:val="22"/>
        </w:rPr>
        <w:t xml:space="preserve"> having an interest in the stated objectives in the Chamber shall be eligible to apply for membership. There shall be </w:t>
      </w:r>
      <w:r w:rsidRPr="00B618F5">
        <w:rPr>
          <w:rFonts w:ascii="Arial" w:hAnsi="Arial" w:cs="Arial"/>
          <w:b/>
          <w:bCs/>
          <w:i/>
          <w:iCs/>
          <w:sz w:val="22"/>
          <w:szCs w:val="22"/>
        </w:rPr>
        <w:t>four</w:t>
      </w:r>
      <w:r w:rsidRPr="00A33389">
        <w:rPr>
          <w:rFonts w:ascii="Arial" w:hAnsi="Arial" w:cs="Arial"/>
          <w:sz w:val="22"/>
          <w:szCs w:val="22"/>
        </w:rPr>
        <w:t xml:space="preserve"> classes of membership:</w:t>
      </w:r>
    </w:p>
    <w:p w14:paraId="73EA4DF8" w14:textId="77777777" w:rsidR="009E16E8" w:rsidRPr="00A33389" w:rsidRDefault="009E16E8" w:rsidP="009E16E8">
      <w:pPr>
        <w:numPr>
          <w:ilvl w:val="0"/>
          <w:numId w:val="2"/>
        </w:numPr>
        <w:spacing w:after="240"/>
        <w:ind w:left="1440" w:hanging="720"/>
        <w:jc w:val="both"/>
        <w:rPr>
          <w:rFonts w:ascii="Arial" w:hAnsi="Arial" w:cs="Arial"/>
          <w:sz w:val="22"/>
          <w:szCs w:val="22"/>
        </w:rPr>
      </w:pPr>
      <w:r w:rsidRPr="00A33389">
        <w:rPr>
          <w:rFonts w:ascii="Arial" w:hAnsi="Arial" w:cs="Arial"/>
          <w:sz w:val="22"/>
          <w:szCs w:val="22"/>
          <w:u w:val="single"/>
        </w:rPr>
        <w:t>Regular Member</w:t>
      </w:r>
      <w:r w:rsidRPr="00A33389">
        <w:rPr>
          <w:rFonts w:ascii="Arial" w:hAnsi="Arial" w:cs="Arial"/>
          <w:sz w:val="22"/>
          <w:szCs w:val="22"/>
        </w:rPr>
        <w:t>:</w:t>
      </w:r>
      <w:r w:rsidRPr="00A33389">
        <w:rPr>
          <w:rFonts w:ascii="Arial" w:hAnsi="Arial" w:cs="Arial"/>
          <w:sz w:val="22"/>
          <w:szCs w:val="22"/>
        </w:rPr>
        <w:tab/>
        <w:t>An Eligible Member actively engaged in for profit or nonprofit activities; and</w:t>
      </w:r>
    </w:p>
    <w:p w14:paraId="7EBE0E9D" w14:textId="77777777" w:rsidR="009E16E8" w:rsidRPr="00A33389" w:rsidRDefault="009E16E8" w:rsidP="009E16E8">
      <w:pPr>
        <w:numPr>
          <w:ilvl w:val="0"/>
          <w:numId w:val="2"/>
        </w:numPr>
        <w:spacing w:after="240"/>
        <w:ind w:left="1440" w:hanging="720"/>
        <w:jc w:val="both"/>
        <w:rPr>
          <w:rFonts w:ascii="Arial" w:hAnsi="Arial" w:cs="Arial"/>
          <w:sz w:val="22"/>
          <w:szCs w:val="22"/>
        </w:rPr>
      </w:pPr>
      <w:r w:rsidRPr="00A33389">
        <w:rPr>
          <w:rFonts w:ascii="Arial" w:hAnsi="Arial" w:cs="Arial"/>
          <w:sz w:val="22"/>
          <w:szCs w:val="22"/>
          <w:u w:val="single"/>
        </w:rPr>
        <w:t xml:space="preserve">Honorary </w:t>
      </w:r>
      <w:r w:rsidRPr="00B618F5">
        <w:rPr>
          <w:rFonts w:ascii="Arial" w:hAnsi="Arial" w:cs="Arial"/>
          <w:b/>
          <w:bCs/>
          <w:i/>
          <w:iCs/>
          <w:sz w:val="22"/>
          <w:szCs w:val="22"/>
          <w:u w:val="single"/>
        </w:rPr>
        <w:t>Individual</w:t>
      </w:r>
      <w:r w:rsidRPr="00A33389">
        <w:rPr>
          <w:rFonts w:ascii="Arial" w:hAnsi="Arial" w:cs="Arial"/>
          <w:sz w:val="22"/>
          <w:szCs w:val="22"/>
          <w:u w:val="single"/>
        </w:rPr>
        <w:t xml:space="preserve"> Member</w:t>
      </w:r>
      <w:r w:rsidRPr="00A33389">
        <w:rPr>
          <w:rFonts w:ascii="Arial" w:hAnsi="Arial" w:cs="Arial"/>
          <w:sz w:val="22"/>
          <w:szCs w:val="22"/>
        </w:rPr>
        <w:t>: The Voting Members and/or the Directors may designate an Honorary Member upon a one-half majority vote of the Voting Members or Directors present at a duly noticed Membership Meeting or a meeting of the Board of Directors and constituting a quorum. Honorary Members shall have no rights or privileges hereunder, except that they may attend Membership Meetings and Board Meetings.</w:t>
      </w:r>
    </w:p>
    <w:p w14:paraId="5C43900C" w14:textId="77777777" w:rsidR="009E16E8" w:rsidRPr="00B618F5" w:rsidRDefault="009E16E8" w:rsidP="009E16E8">
      <w:pPr>
        <w:numPr>
          <w:ilvl w:val="0"/>
          <w:numId w:val="2"/>
        </w:numPr>
        <w:spacing w:after="240"/>
        <w:ind w:left="1440" w:hanging="720"/>
        <w:jc w:val="both"/>
        <w:rPr>
          <w:rFonts w:ascii="Arial" w:hAnsi="Arial" w:cs="Arial"/>
          <w:b/>
          <w:bCs/>
          <w:i/>
          <w:iCs/>
          <w:sz w:val="22"/>
          <w:szCs w:val="22"/>
        </w:rPr>
      </w:pPr>
      <w:r w:rsidRPr="00B618F5">
        <w:rPr>
          <w:rFonts w:ascii="Arial" w:hAnsi="Arial" w:cs="Arial"/>
          <w:b/>
          <w:bCs/>
          <w:i/>
          <w:iCs/>
          <w:sz w:val="22"/>
          <w:szCs w:val="22"/>
          <w:u w:val="single"/>
        </w:rPr>
        <w:t>Courtesy/Trade Member</w:t>
      </w:r>
      <w:r w:rsidRPr="00B618F5">
        <w:rPr>
          <w:rFonts w:ascii="Arial" w:hAnsi="Arial" w:cs="Arial"/>
          <w:b/>
          <w:bCs/>
          <w:i/>
          <w:iCs/>
          <w:sz w:val="22"/>
          <w:szCs w:val="22"/>
        </w:rPr>
        <w:t>:  for businesses that provide services for the Chamber in and receive benefits of a member respective to their level of contribution lieu of membership.</w:t>
      </w:r>
    </w:p>
    <w:p w14:paraId="26FA15AC" w14:textId="77777777" w:rsidR="009E16E8" w:rsidRPr="00B618F5" w:rsidRDefault="009E16E8" w:rsidP="009E16E8">
      <w:pPr>
        <w:numPr>
          <w:ilvl w:val="0"/>
          <w:numId w:val="2"/>
        </w:numPr>
        <w:spacing w:after="240"/>
        <w:ind w:left="1440" w:hanging="720"/>
        <w:jc w:val="both"/>
        <w:rPr>
          <w:rFonts w:ascii="Arial" w:hAnsi="Arial" w:cs="Arial"/>
          <w:b/>
          <w:bCs/>
          <w:i/>
          <w:iCs/>
          <w:sz w:val="22"/>
          <w:szCs w:val="22"/>
        </w:rPr>
      </w:pPr>
      <w:r w:rsidRPr="00B618F5">
        <w:rPr>
          <w:rFonts w:ascii="Arial" w:hAnsi="Arial" w:cs="Arial"/>
          <w:b/>
          <w:bCs/>
          <w:i/>
          <w:iCs/>
          <w:sz w:val="22"/>
          <w:szCs w:val="22"/>
          <w:u w:val="single"/>
        </w:rPr>
        <w:t>Individual Member</w:t>
      </w:r>
      <w:r w:rsidRPr="00B618F5">
        <w:rPr>
          <w:rFonts w:ascii="Arial" w:hAnsi="Arial" w:cs="Arial"/>
          <w:b/>
          <w:bCs/>
          <w:i/>
          <w:iCs/>
          <w:sz w:val="22"/>
          <w:szCs w:val="22"/>
        </w:rPr>
        <w:t>: not actively engaged in for profit or nonprofit activities. Limited benefits. Individual Members shall have no rights or privileges hereunder, except that they may attend Membership Meetings and Board Meetings.</w:t>
      </w:r>
    </w:p>
    <w:p w14:paraId="0ED875FA" w14:textId="3B6B2224" w:rsidR="00463B26" w:rsidRPr="001A3BD5" w:rsidRDefault="009E16E8" w:rsidP="00654964">
      <w:pPr>
        <w:spacing w:after="240"/>
        <w:jc w:val="both"/>
        <w:rPr>
          <w:rFonts w:ascii="Arial" w:hAnsi="Arial" w:cs="Arial"/>
          <w:b/>
          <w:bCs/>
          <w:i/>
          <w:iCs/>
          <w:sz w:val="22"/>
          <w:szCs w:val="22"/>
        </w:rPr>
      </w:pPr>
      <w:r w:rsidRPr="001A3BD5">
        <w:rPr>
          <w:rFonts w:ascii="Arial" w:hAnsi="Arial" w:cs="Arial"/>
          <w:b/>
          <w:bCs/>
          <w:i/>
          <w:iCs/>
          <w:sz w:val="22"/>
          <w:szCs w:val="22"/>
        </w:rPr>
        <w:t>Regular, Courtesy/Trade and Individual Members shall be considered Voting Members; Honorary Individual Members shall not be considered Voting Members.</w:t>
      </w:r>
    </w:p>
    <w:p w14:paraId="24CD5AD5" w14:textId="0D04CBAD" w:rsidR="00AD3AF1" w:rsidRPr="00A33389" w:rsidRDefault="00AD3AF1" w:rsidP="00463B26">
      <w:pPr>
        <w:pStyle w:val="NoSpacing"/>
        <w:rPr>
          <w:rFonts w:ascii="Arial" w:hAnsi="Arial" w:cs="Arial"/>
        </w:rPr>
      </w:pPr>
    </w:p>
    <w:p w14:paraId="6054AE5A"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07D4BD13" w14:textId="6B10A0B4" w:rsidR="00AD3AF1" w:rsidRPr="00A33389" w:rsidRDefault="00AD3AF1" w:rsidP="00463B26">
      <w:pPr>
        <w:pStyle w:val="NoSpacing"/>
        <w:rPr>
          <w:rFonts w:ascii="Arial" w:hAnsi="Arial" w:cs="Arial"/>
        </w:rPr>
      </w:pPr>
    </w:p>
    <w:p w14:paraId="77233B85" w14:textId="0BB89AD7" w:rsidR="00AD3AF1" w:rsidRDefault="00AD3AF1" w:rsidP="00463B26">
      <w:pPr>
        <w:pStyle w:val="NoSpacing"/>
        <w:rPr>
          <w:rFonts w:ascii="Arial" w:hAnsi="Arial" w:cs="Arial"/>
        </w:rPr>
      </w:pPr>
    </w:p>
    <w:p w14:paraId="4418EDB1" w14:textId="77777777" w:rsidR="0087682E" w:rsidRPr="00A33389" w:rsidRDefault="0087682E" w:rsidP="00463B26">
      <w:pPr>
        <w:pStyle w:val="NoSpacing"/>
        <w:rPr>
          <w:rFonts w:ascii="Arial" w:hAnsi="Arial" w:cs="Arial"/>
        </w:rPr>
      </w:pPr>
    </w:p>
    <w:p w14:paraId="2499EA55" w14:textId="216B08B6" w:rsidR="00D33D05" w:rsidRPr="00A33389" w:rsidRDefault="00D33D05" w:rsidP="00D33D05">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73600" behindDoc="0" locked="0" layoutInCell="1" allowOverlap="1" wp14:anchorId="3FBF8B15" wp14:editId="3247740E">
                <wp:simplePos x="0" y="0"/>
                <wp:positionH relativeFrom="column">
                  <wp:posOffset>-19051</wp:posOffset>
                </wp:positionH>
                <wp:positionV relativeFrom="paragraph">
                  <wp:posOffset>116205</wp:posOffset>
                </wp:positionV>
                <wp:extent cx="68675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CBF1B"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0o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raQIyvMbPWVS&#10;9jBmscMQWEEkwUFW6hRTx4Bd2NPVS3FPhfZkyJcvExJTVfc8qwtTFpov1/frt3erOyn0Lda8ACOl&#10;/B7Qi3LopbOhEFedOn5ImZtx6i2FnTLIpXU95bODkuzCZzBMhpstK7quEewciaPiBVBaQ8jLQoXr&#10;1ewCM9a5Gdj+GXjNL1CoK/Y34BlRO2PIM9jbgPS77nm6jWwu+TcFLryLBM84nOujVGl4VyrD616X&#10;ZfzRr/CXv2/7HQ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BA5a0ouAEAAMU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263FC950" w14:textId="77777777" w:rsidR="003831E5" w:rsidRDefault="003831E5" w:rsidP="00463B26">
      <w:pPr>
        <w:pStyle w:val="NoSpacing"/>
        <w:rPr>
          <w:rFonts w:ascii="Arial" w:hAnsi="Arial" w:cs="Arial"/>
          <w:noProof/>
          <w:color w:val="C00000"/>
        </w:rPr>
      </w:pPr>
    </w:p>
    <w:p w14:paraId="7471DBE6" w14:textId="77777777" w:rsidR="003831E5" w:rsidRDefault="003831E5" w:rsidP="00463B26">
      <w:pPr>
        <w:pStyle w:val="NoSpacing"/>
        <w:rPr>
          <w:rFonts w:ascii="Arial" w:hAnsi="Arial" w:cs="Arial"/>
          <w:noProof/>
          <w:color w:val="C00000"/>
        </w:rPr>
      </w:pPr>
    </w:p>
    <w:p w14:paraId="696243FF" w14:textId="77777777" w:rsidR="003831E5" w:rsidRDefault="003831E5" w:rsidP="00463B26">
      <w:pPr>
        <w:pStyle w:val="NoSpacing"/>
        <w:rPr>
          <w:rFonts w:ascii="Arial" w:hAnsi="Arial" w:cs="Arial"/>
          <w:noProof/>
          <w:color w:val="C00000"/>
        </w:rPr>
      </w:pPr>
    </w:p>
    <w:p w14:paraId="79D77509" w14:textId="77777777" w:rsidR="003831E5" w:rsidRPr="00A33389" w:rsidRDefault="003831E5" w:rsidP="003831E5">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77696" behindDoc="0" locked="0" layoutInCell="1" allowOverlap="1" wp14:anchorId="59B1CD95" wp14:editId="1528BBF3">
                <wp:simplePos x="0" y="0"/>
                <wp:positionH relativeFrom="column">
                  <wp:posOffset>-19051</wp:posOffset>
                </wp:positionH>
                <wp:positionV relativeFrom="paragraph">
                  <wp:posOffset>116205</wp:posOffset>
                </wp:positionV>
                <wp:extent cx="68675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F2621"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nx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raUIyvMbPWVS&#10;9jBmscMQWEEkwUFW6hRTx4Bd2NPVS3FPhfZkyJcvExJTVfc8qwtTFpov1/frt3erOyn0Lda8ACOl&#10;/B7Qi3LopbOhEFedOn5ImZtx6i2FnTLIpXU95bODkuzCZzBMhpstK7quEewciaPiBVBaQ8jLQoXr&#10;1ewCM9a5Gdj+GXjNL1CoK/Y34BlRO2PIM9jbgPS77nm6jWwu+TcFLryLBM84nOujVGl4VyrD616X&#10;ZfzRr/CXv2/7HQ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D3nFnxuAEAAMU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7B557A50" w14:textId="4F0E0F00" w:rsidR="00AD3AF1" w:rsidRPr="00A33389" w:rsidRDefault="00654964" w:rsidP="00463B26">
      <w:pPr>
        <w:pStyle w:val="NoSpacing"/>
        <w:rPr>
          <w:rFonts w:ascii="Arial" w:hAnsi="Arial" w:cs="Arial"/>
          <w:noProof/>
          <w:color w:val="C00000"/>
        </w:rPr>
      </w:pPr>
      <w:r w:rsidRPr="00A33389">
        <w:rPr>
          <w:rFonts w:ascii="Arial" w:hAnsi="Arial" w:cs="Arial"/>
          <w:noProof/>
          <w:color w:val="C00000"/>
        </w:rPr>
        <w:t>Old verbiage:</w:t>
      </w:r>
    </w:p>
    <w:p w14:paraId="7C143374" w14:textId="020D804B" w:rsidR="00654964" w:rsidRPr="00A33389" w:rsidRDefault="002D3CB7" w:rsidP="00463B26">
      <w:pPr>
        <w:pStyle w:val="NoSpacing"/>
        <w:rPr>
          <w:rFonts w:ascii="Arial" w:hAnsi="Arial" w:cs="Arial"/>
          <w:noProof/>
        </w:rPr>
      </w:pPr>
      <w:r w:rsidRPr="00A33389">
        <w:rPr>
          <w:rFonts w:ascii="Arial" w:hAnsi="Arial" w:cs="Arial"/>
          <w:noProof/>
        </w:rPr>
        <w:t>Section 2.5</w:t>
      </w:r>
      <w:r w:rsidRPr="00A33389">
        <w:rPr>
          <w:rFonts w:ascii="Arial" w:hAnsi="Arial" w:cs="Arial"/>
          <w:noProof/>
        </w:rPr>
        <w:tab/>
        <w:t>Termination of Membership</w:t>
      </w:r>
    </w:p>
    <w:p w14:paraId="05BC1E60" w14:textId="37B6C684" w:rsidR="003831E5" w:rsidRDefault="003831E5" w:rsidP="003831E5">
      <w:pPr>
        <w:spacing w:after="240"/>
        <w:jc w:val="both"/>
      </w:pPr>
      <w:r>
        <w:t xml:space="preserve">Any Regular Member, or Honorary Member may resign from the Chamber upon written resignation delivered to the Board of Directors. Any Voting Member shall be expelled by the Board for non-payment of membership fees after ninety (90) days from the date due, unless otherwise extended for good cause. </w:t>
      </w:r>
      <w:r w:rsidR="0021039A">
        <w:t>Any Regular Member or Honorary Member</w:t>
      </w:r>
      <w:r>
        <w:t xml:space="preserve"> may be expelled by a two-thirds vote (2/3) vote of the Board of Directors </w:t>
      </w:r>
      <w:proofErr w:type="gramStart"/>
      <w:r>
        <w:t>during the course of</w:t>
      </w:r>
      <w:proofErr w:type="gramEnd"/>
      <w:r>
        <w:t xml:space="preserve"> a regular or special meeting for conduct unbecoming or prejudicial to the aims or repute of the Chamber, after notice and an opportunity for hearing before the Board are afforded to the member.</w:t>
      </w:r>
    </w:p>
    <w:p w14:paraId="2DC8B0F2" w14:textId="77777777" w:rsidR="002D3CB7" w:rsidRPr="00A33389" w:rsidRDefault="002D3CB7" w:rsidP="00463B26">
      <w:pPr>
        <w:pStyle w:val="NoSpacing"/>
        <w:rPr>
          <w:rFonts w:ascii="Arial" w:hAnsi="Arial" w:cs="Arial"/>
          <w:noProof/>
        </w:rPr>
      </w:pPr>
    </w:p>
    <w:p w14:paraId="05AB6407" w14:textId="00DC1270" w:rsidR="00654964" w:rsidRPr="00A33389" w:rsidRDefault="00654964" w:rsidP="00463B26">
      <w:pPr>
        <w:pStyle w:val="NoSpacing"/>
        <w:rPr>
          <w:rFonts w:ascii="Arial" w:hAnsi="Arial" w:cs="Arial"/>
          <w:color w:val="C00000"/>
        </w:rPr>
      </w:pPr>
      <w:r w:rsidRPr="00A33389">
        <w:rPr>
          <w:rFonts w:ascii="Arial" w:hAnsi="Arial" w:cs="Arial"/>
          <w:noProof/>
          <w:color w:val="C00000"/>
        </w:rPr>
        <w:t>New verbiage:</w:t>
      </w:r>
    </w:p>
    <w:p w14:paraId="4F11C787" w14:textId="785E9748" w:rsidR="0025548E" w:rsidRDefault="0025548E" w:rsidP="0025548E">
      <w:pPr>
        <w:pStyle w:val="NoSpacing"/>
        <w:rPr>
          <w:rFonts w:ascii="Arial" w:hAnsi="Arial" w:cs="Arial"/>
          <w:noProof/>
        </w:rPr>
      </w:pPr>
      <w:r w:rsidRPr="00A33389">
        <w:rPr>
          <w:rFonts w:ascii="Arial" w:hAnsi="Arial" w:cs="Arial"/>
          <w:noProof/>
        </w:rPr>
        <w:t>Section 2.5</w:t>
      </w:r>
      <w:r w:rsidRPr="00A33389">
        <w:rPr>
          <w:rFonts w:ascii="Arial" w:hAnsi="Arial" w:cs="Arial"/>
          <w:noProof/>
        </w:rPr>
        <w:tab/>
        <w:t>Termination of Membership</w:t>
      </w:r>
    </w:p>
    <w:p w14:paraId="7997A1E4" w14:textId="77777777" w:rsidR="003831E5" w:rsidRDefault="003831E5" w:rsidP="003831E5">
      <w:pPr>
        <w:spacing w:after="240"/>
        <w:jc w:val="both"/>
      </w:pPr>
      <w:r>
        <w:t xml:space="preserve">Any Regular Member, </w:t>
      </w:r>
      <w:r w:rsidRPr="002E4A35">
        <w:rPr>
          <w:b/>
          <w:bCs/>
          <w:i/>
          <w:iCs/>
        </w:rPr>
        <w:t>Individual, Courtesy/Trade</w:t>
      </w:r>
      <w:r>
        <w:t xml:space="preserve"> or Honorary Member may resign from the Chamber upon written resignation delivered to the Board of Directors. Any Voting Member shall be expelled by the Board for non-payment of membership fees after ninety (90) days from the date due, unless otherwise extended for good cause. Any Regular Member, </w:t>
      </w:r>
      <w:r w:rsidRPr="002E4A35">
        <w:rPr>
          <w:b/>
          <w:bCs/>
          <w:i/>
          <w:iCs/>
        </w:rPr>
        <w:t>Individual, Courtesy/Trade</w:t>
      </w:r>
      <w:r>
        <w:t xml:space="preserve"> may be expelled by a two-thirds vote (2/3) vote of the Board of Directors </w:t>
      </w:r>
      <w:proofErr w:type="gramStart"/>
      <w:r>
        <w:t>during the course of</w:t>
      </w:r>
      <w:proofErr w:type="gramEnd"/>
      <w:r>
        <w:t xml:space="preserve"> a regular or special meeting for conduct unbecoming or prejudicial to the aims or repute of the Chamber, after notice and an opportunity for hearing before the Board are afforded to the member.</w:t>
      </w:r>
    </w:p>
    <w:p w14:paraId="09B7A58D" w14:textId="77777777" w:rsidR="00491C9D" w:rsidRDefault="00491C9D" w:rsidP="0025548E">
      <w:pPr>
        <w:pStyle w:val="NoSpacing"/>
        <w:rPr>
          <w:rFonts w:ascii="Arial" w:eastAsia="Times New Roman" w:hAnsi="Arial" w:cs="Arial"/>
          <w:color w:val="000000"/>
        </w:rPr>
      </w:pPr>
    </w:p>
    <w:p w14:paraId="5E5F52DB"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6A689863" w14:textId="6A7E95A2" w:rsidR="00AD3AF1" w:rsidRPr="00A33389" w:rsidRDefault="00AD3AF1" w:rsidP="00463B26">
      <w:pPr>
        <w:pStyle w:val="NoSpacing"/>
        <w:rPr>
          <w:rFonts w:ascii="Arial" w:hAnsi="Arial" w:cs="Arial"/>
        </w:rPr>
      </w:pPr>
    </w:p>
    <w:p w14:paraId="3D53628F" w14:textId="77777777" w:rsidR="00AD3AF1" w:rsidRPr="00A33389" w:rsidRDefault="00AD3AF1" w:rsidP="00463B26">
      <w:pPr>
        <w:pStyle w:val="NoSpacing"/>
        <w:rPr>
          <w:rFonts w:ascii="Arial" w:hAnsi="Arial" w:cs="Arial"/>
        </w:rPr>
      </w:pPr>
    </w:p>
    <w:p w14:paraId="2E082C46" w14:textId="77777777" w:rsidR="000002F4" w:rsidRPr="00A33389" w:rsidRDefault="000002F4" w:rsidP="000002F4">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71552" behindDoc="0" locked="0" layoutInCell="1" allowOverlap="1" wp14:anchorId="0A975692" wp14:editId="6AE0CA0C">
                <wp:simplePos x="0" y="0"/>
                <wp:positionH relativeFrom="column">
                  <wp:posOffset>-19051</wp:posOffset>
                </wp:positionH>
                <wp:positionV relativeFrom="paragraph">
                  <wp:posOffset>116205</wp:posOffset>
                </wp:positionV>
                <wp:extent cx="68675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FC932"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YE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LaUIyvMbPWVS&#10;9jBmscMQWEEkwUFW6hRTx4Bd2NPVS3FPhfZkyJcvExJTVfc8qwtTFpov1/frt3erOyn0Lda8ACOl&#10;/B7Qi3LopbOhEFedOn5ImZtx6i2FnTLIpXU95bODkuzCZzBMhpstK7quEewciaPiBVBaQ8iVCter&#10;2QVmrHMzsP0z8JpfoFBX7G/AM6J2xpBnsLcB6Xfd83Qb2VzybwpceBcJnnE410ep0vCuVMWue12W&#10;8Ue/wl/+vu13AA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BmhvYEuAEAAMU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3D479020" w14:textId="77777777" w:rsidR="005169EE" w:rsidRPr="00A33389" w:rsidRDefault="005169EE" w:rsidP="005169EE">
      <w:pPr>
        <w:pStyle w:val="NoSpacing"/>
        <w:rPr>
          <w:rFonts w:ascii="Arial" w:hAnsi="Arial" w:cs="Arial"/>
          <w:noProof/>
          <w:color w:val="C00000"/>
        </w:rPr>
      </w:pPr>
      <w:r w:rsidRPr="00A33389">
        <w:rPr>
          <w:rFonts w:ascii="Arial" w:hAnsi="Arial" w:cs="Arial"/>
          <w:noProof/>
          <w:color w:val="C00000"/>
        </w:rPr>
        <w:t>Old verbiage:</w:t>
      </w:r>
    </w:p>
    <w:p w14:paraId="05BF8B0D" w14:textId="77777777" w:rsidR="005169EE" w:rsidRPr="00A33389" w:rsidRDefault="005169EE" w:rsidP="005169EE">
      <w:pPr>
        <w:pStyle w:val="NoSpacing"/>
        <w:rPr>
          <w:rFonts w:ascii="Arial" w:hAnsi="Arial" w:cs="Arial"/>
          <w:noProof/>
        </w:rPr>
      </w:pPr>
      <w:r w:rsidRPr="00A33389">
        <w:rPr>
          <w:rFonts w:ascii="Arial" w:hAnsi="Arial" w:cs="Arial"/>
          <w:noProof/>
        </w:rPr>
        <w:t>Secton 2.7</w:t>
      </w:r>
      <w:r w:rsidRPr="00A33389">
        <w:rPr>
          <w:rFonts w:ascii="Arial" w:hAnsi="Arial" w:cs="Arial"/>
          <w:noProof/>
        </w:rPr>
        <w:tab/>
        <w:t>Membership Fees</w:t>
      </w:r>
    </w:p>
    <w:p w14:paraId="0075E63D" w14:textId="77777777" w:rsidR="00491C9D" w:rsidRPr="00A33389" w:rsidRDefault="00491C9D" w:rsidP="00491C9D">
      <w:pPr>
        <w:spacing w:after="240"/>
        <w:jc w:val="both"/>
        <w:rPr>
          <w:rFonts w:ascii="Arial" w:hAnsi="Arial" w:cs="Arial"/>
          <w:sz w:val="22"/>
          <w:szCs w:val="22"/>
        </w:rPr>
      </w:pPr>
      <w:r w:rsidRPr="00A33389">
        <w:rPr>
          <w:rFonts w:ascii="Arial" w:hAnsi="Arial" w:cs="Arial"/>
          <w:sz w:val="22"/>
          <w:szCs w:val="22"/>
        </w:rPr>
        <w:t>Membership fees shall be prescribed by the Board of Directors by a two-thirds majority vote of the Directors constituting a quorum. Specific dues amounts shall be prescribed by the Directors.</w:t>
      </w:r>
    </w:p>
    <w:p w14:paraId="460E6E7A" w14:textId="55538263" w:rsidR="00491C9D" w:rsidRPr="00A33389" w:rsidRDefault="00491C9D" w:rsidP="00491C9D">
      <w:pPr>
        <w:spacing w:after="240"/>
        <w:jc w:val="both"/>
        <w:rPr>
          <w:rFonts w:ascii="Arial" w:hAnsi="Arial" w:cs="Arial"/>
          <w:sz w:val="22"/>
          <w:szCs w:val="22"/>
        </w:rPr>
      </w:pPr>
      <w:r w:rsidRPr="00A33389">
        <w:rPr>
          <w:rFonts w:ascii="Arial" w:hAnsi="Arial" w:cs="Arial"/>
          <w:sz w:val="22"/>
          <w:szCs w:val="22"/>
        </w:rPr>
        <w:t xml:space="preserve">Honorary Members shall not pay fees. </w:t>
      </w:r>
    </w:p>
    <w:p w14:paraId="32B120A1" w14:textId="77777777" w:rsidR="00491C9D" w:rsidRPr="00A33389" w:rsidRDefault="00491C9D" w:rsidP="00491C9D">
      <w:pPr>
        <w:spacing w:after="240"/>
        <w:jc w:val="both"/>
        <w:rPr>
          <w:rFonts w:ascii="Arial" w:hAnsi="Arial" w:cs="Arial"/>
          <w:sz w:val="22"/>
          <w:szCs w:val="22"/>
        </w:rPr>
      </w:pPr>
      <w:r w:rsidRPr="00A33389">
        <w:rPr>
          <w:rFonts w:ascii="Arial" w:hAnsi="Arial" w:cs="Arial"/>
          <w:sz w:val="22"/>
          <w:szCs w:val="22"/>
        </w:rPr>
        <w:t>Membership fees shall be non-refundable.</w:t>
      </w:r>
    </w:p>
    <w:p w14:paraId="65C99589" w14:textId="762DE8D0" w:rsidR="00AD3AF1" w:rsidRPr="00A33389" w:rsidRDefault="00491C9D" w:rsidP="00FC2497">
      <w:pPr>
        <w:spacing w:after="240"/>
        <w:jc w:val="both"/>
        <w:rPr>
          <w:rFonts w:ascii="Arial" w:hAnsi="Arial" w:cs="Arial"/>
          <w:sz w:val="22"/>
          <w:szCs w:val="22"/>
        </w:rPr>
      </w:pPr>
      <w:r w:rsidRPr="00A33389">
        <w:rPr>
          <w:rFonts w:ascii="Arial" w:hAnsi="Arial" w:cs="Arial"/>
          <w:sz w:val="22"/>
          <w:szCs w:val="22"/>
        </w:rPr>
        <w:t xml:space="preserve">Membership fees shall be invested at such rate or rates as may be, from time to time, prescribed by the Board of Directors. </w:t>
      </w:r>
    </w:p>
    <w:p w14:paraId="56E84A33" w14:textId="77777777" w:rsidR="00AD3AF1" w:rsidRPr="00A33389" w:rsidRDefault="00AD3AF1" w:rsidP="00463B26">
      <w:pPr>
        <w:pStyle w:val="NoSpacing"/>
        <w:rPr>
          <w:rFonts w:ascii="Arial" w:hAnsi="Arial" w:cs="Arial"/>
        </w:rPr>
      </w:pPr>
    </w:p>
    <w:p w14:paraId="6E132F9A" w14:textId="77777777" w:rsidR="005169EE" w:rsidRPr="00A33389" w:rsidRDefault="005169EE" w:rsidP="005169EE">
      <w:pPr>
        <w:pStyle w:val="NoSpacing"/>
        <w:rPr>
          <w:rFonts w:ascii="Arial" w:hAnsi="Arial" w:cs="Arial"/>
          <w:color w:val="C00000"/>
        </w:rPr>
      </w:pPr>
      <w:r w:rsidRPr="00A33389">
        <w:rPr>
          <w:rFonts w:ascii="Arial" w:hAnsi="Arial" w:cs="Arial"/>
          <w:noProof/>
          <w:color w:val="C00000"/>
        </w:rPr>
        <w:t>New verbiage:</w:t>
      </w:r>
    </w:p>
    <w:p w14:paraId="51A265CE" w14:textId="77777777" w:rsidR="0025548E" w:rsidRPr="00A33389" w:rsidRDefault="0025548E" w:rsidP="0025548E">
      <w:pPr>
        <w:pStyle w:val="NoSpacing"/>
        <w:rPr>
          <w:rFonts w:ascii="Arial" w:hAnsi="Arial" w:cs="Arial"/>
          <w:noProof/>
        </w:rPr>
      </w:pPr>
      <w:r w:rsidRPr="00A33389">
        <w:rPr>
          <w:rFonts w:ascii="Arial" w:hAnsi="Arial" w:cs="Arial"/>
          <w:noProof/>
        </w:rPr>
        <w:t>Secton 2.7</w:t>
      </w:r>
      <w:r w:rsidRPr="00A33389">
        <w:rPr>
          <w:rFonts w:ascii="Arial" w:hAnsi="Arial" w:cs="Arial"/>
          <w:noProof/>
        </w:rPr>
        <w:tab/>
        <w:t>Membership Fees</w:t>
      </w:r>
    </w:p>
    <w:p w14:paraId="131CA501" w14:textId="77777777" w:rsidR="0025548E" w:rsidRPr="00A33389" w:rsidRDefault="0025548E" w:rsidP="0025548E">
      <w:pPr>
        <w:spacing w:after="240"/>
        <w:jc w:val="both"/>
        <w:rPr>
          <w:rFonts w:ascii="Arial" w:hAnsi="Arial" w:cs="Arial"/>
          <w:sz w:val="22"/>
          <w:szCs w:val="22"/>
        </w:rPr>
      </w:pPr>
      <w:r w:rsidRPr="00A33389">
        <w:rPr>
          <w:rFonts w:ascii="Arial" w:hAnsi="Arial" w:cs="Arial"/>
          <w:sz w:val="22"/>
          <w:szCs w:val="22"/>
        </w:rPr>
        <w:t>Membership fees shall be prescribed by the Board of Directors by a two-thirds majority vote of the Directors constituting a quorum. Specific dues amounts shall be prescribed by the Directors.</w:t>
      </w:r>
    </w:p>
    <w:p w14:paraId="4CF2D5B4" w14:textId="77777777" w:rsidR="0025548E" w:rsidRPr="00A33389" w:rsidRDefault="0025548E" w:rsidP="0025548E">
      <w:pPr>
        <w:spacing w:after="240"/>
        <w:jc w:val="both"/>
        <w:rPr>
          <w:rFonts w:ascii="Arial" w:hAnsi="Arial" w:cs="Arial"/>
          <w:sz w:val="22"/>
          <w:szCs w:val="22"/>
        </w:rPr>
      </w:pPr>
      <w:r w:rsidRPr="00F87446">
        <w:rPr>
          <w:rFonts w:ascii="Arial" w:hAnsi="Arial" w:cs="Arial"/>
          <w:b/>
          <w:bCs/>
          <w:i/>
          <w:iCs/>
          <w:sz w:val="22"/>
          <w:szCs w:val="22"/>
        </w:rPr>
        <w:t>Courtesy/Trade Members</w:t>
      </w:r>
      <w:r w:rsidRPr="00A33389">
        <w:rPr>
          <w:rFonts w:ascii="Arial" w:hAnsi="Arial" w:cs="Arial"/>
          <w:sz w:val="22"/>
          <w:szCs w:val="22"/>
        </w:rPr>
        <w:t xml:space="preserve"> and Honorary Members shall not pay fees. </w:t>
      </w:r>
    </w:p>
    <w:p w14:paraId="1AFD3907" w14:textId="77777777" w:rsidR="0025548E" w:rsidRPr="00A33389" w:rsidRDefault="0025548E" w:rsidP="0025548E">
      <w:pPr>
        <w:spacing w:after="240"/>
        <w:jc w:val="both"/>
        <w:rPr>
          <w:rFonts w:ascii="Arial" w:hAnsi="Arial" w:cs="Arial"/>
          <w:sz w:val="22"/>
          <w:szCs w:val="22"/>
        </w:rPr>
      </w:pPr>
      <w:r w:rsidRPr="00A33389">
        <w:rPr>
          <w:rFonts w:ascii="Arial" w:hAnsi="Arial" w:cs="Arial"/>
          <w:sz w:val="22"/>
          <w:szCs w:val="22"/>
        </w:rPr>
        <w:t>Membership fees shall be non-refundable.</w:t>
      </w:r>
    </w:p>
    <w:p w14:paraId="7F8184D3" w14:textId="77777777" w:rsidR="0025548E" w:rsidRPr="00A33389" w:rsidRDefault="0025548E" w:rsidP="0025548E">
      <w:pPr>
        <w:spacing w:after="240"/>
        <w:jc w:val="both"/>
        <w:rPr>
          <w:rFonts w:ascii="Arial" w:hAnsi="Arial" w:cs="Arial"/>
          <w:sz w:val="22"/>
          <w:szCs w:val="22"/>
        </w:rPr>
      </w:pPr>
      <w:r w:rsidRPr="00A33389">
        <w:rPr>
          <w:rFonts w:ascii="Arial" w:hAnsi="Arial" w:cs="Arial"/>
          <w:sz w:val="22"/>
          <w:szCs w:val="22"/>
        </w:rPr>
        <w:t xml:space="preserve">Membership fees shall be invested at such rate or rates as may be, from time to time, prescribed by the Board of Directors. </w:t>
      </w:r>
    </w:p>
    <w:p w14:paraId="38736803"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70E269A4" w14:textId="77777777" w:rsidR="00AD3AF1" w:rsidRPr="00A33389" w:rsidRDefault="00AD3AF1" w:rsidP="00463B26">
      <w:pPr>
        <w:pStyle w:val="NoSpacing"/>
        <w:rPr>
          <w:rFonts w:ascii="Arial" w:hAnsi="Arial" w:cs="Arial"/>
        </w:rPr>
      </w:pPr>
    </w:p>
    <w:p w14:paraId="2743B800" w14:textId="6A32BA2F" w:rsidR="00AD3AF1" w:rsidRPr="0087682E" w:rsidRDefault="0087682E" w:rsidP="00463B26">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89984" behindDoc="0" locked="0" layoutInCell="1" allowOverlap="1" wp14:anchorId="21CF7C85" wp14:editId="2FE8AE65">
                <wp:simplePos x="0" y="0"/>
                <wp:positionH relativeFrom="column">
                  <wp:posOffset>-19051</wp:posOffset>
                </wp:positionH>
                <wp:positionV relativeFrom="paragraph">
                  <wp:posOffset>116205</wp:posOffset>
                </wp:positionV>
                <wp:extent cx="6867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D5B27"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" strokecolor="#4472c4 [3204]" strokeweight=".5pt">
                <v:stroke joinstyle="miter"/>
              </v:line>
            </w:pict>
          </mc:Fallback>
        </mc:AlternateContent>
      </w:r>
    </w:p>
    <w:p w14:paraId="3BCAFCDB" w14:textId="77777777" w:rsidR="00FC2497" w:rsidRDefault="00FC2497" w:rsidP="0025548E">
      <w:pPr>
        <w:pStyle w:val="NoSpacing"/>
        <w:rPr>
          <w:rFonts w:ascii="Arial" w:hAnsi="Arial" w:cs="Arial"/>
          <w:noProof/>
          <w:color w:val="C00000"/>
        </w:rPr>
      </w:pPr>
    </w:p>
    <w:p w14:paraId="75532902" w14:textId="77777777" w:rsidR="00FC2497" w:rsidRPr="00A33389" w:rsidRDefault="00FC2497" w:rsidP="00FC2497">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79744" behindDoc="0" locked="0" layoutInCell="1" allowOverlap="1" wp14:anchorId="12592E8F" wp14:editId="025BEF1B">
                <wp:simplePos x="0" y="0"/>
                <wp:positionH relativeFrom="column">
                  <wp:posOffset>-19051</wp:posOffset>
                </wp:positionH>
                <wp:positionV relativeFrom="paragraph">
                  <wp:posOffset>116205</wp:posOffset>
                </wp:positionV>
                <wp:extent cx="68675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CB428"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" strokecolor="#4472c4 [3204]" strokeweight=".5pt">
                <v:stroke joinstyle="miter"/>
              </v:line>
            </w:pict>
          </mc:Fallback>
        </mc:AlternateContent>
      </w:r>
    </w:p>
    <w:p w14:paraId="0EDFBDB2" w14:textId="264B8F73" w:rsidR="0025548E" w:rsidRPr="00A33389" w:rsidRDefault="0025548E" w:rsidP="0025548E">
      <w:pPr>
        <w:pStyle w:val="NoSpacing"/>
        <w:rPr>
          <w:rFonts w:ascii="Arial" w:hAnsi="Arial" w:cs="Arial"/>
          <w:noProof/>
          <w:color w:val="C00000"/>
        </w:rPr>
      </w:pPr>
      <w:r w:rsidRPr="00A33389">
        <w:rPr>
          <w:rFonts w:ascii="Arial" w:hAnsi="Arial" w:cs="Arial"/>
          <w:noProof/>
          <w:color w:val="C00000"/>
        </w:rPr>
        <w:t>Old verbiage:</w:t>
      </w:r>
    </w:p>
    <w:p w14:paraId="47E19E08" w14:textId="77777777" w:rsidR="009E78A8" w:rsidRPr="00A33389" w:rsidRDefault="009E78A8" w:rsidP="009E78A8">
      <w:pPr>
        <w:pStyle w:val="NoSpacing"/>
        <w:rPr>
          <w:rFonts w:ascii="Arial" w:hAnsi="Arial" w:cs="Arial"/>
        </w:rPr>
      </w:pPr>
      <w:r w:rsidRPr="00A33389">
        <w:rPr>
          <w:rFonts w:ascii="Arial" w:hAnsi="Arial" w:cs="Arial"/>
        </w:rPr>
        <w:t>Section 2.8</w:t>
      </w:r>
      <w:r w:rsidRPr="00A33389">
        <w:rPr>
          <w:rFonts w:ascii="Arial" w:hAnsi="Arial" w:cs="Arial"/>
        </w:rPr>
        <w:tab/>
        <w:t>Notice of Meetings</w:t>
      </w:r>
    </w:p>
    <w:p w14:paraId="6B64F3BC" w14:textId="15581BD8" w:rsidR="004E0F18" w:rsidRPr="00A33389" w:rsidRDefault="00696485" w:rsidP="004E0F18">
      <w:pPr>
        <w:spacing w:after="240"/>
        <w:jc w:val="both"/>
        <w:rPr>
          <w:rFonts w:ascii="Arial" w:hAnsi="Arial" w:cs="Arial"/>
          <w:sz w:val="22"/>
          <w:szCs w:val="22"/>
        </w:rPr>
      </w:pPr>
      <w:r>
        <w:rPr>
          <w:rFonts w:ascii="Arial" w:hAnsi="Arial" w:cs="Arial"/>
          <w:sz w:val="22"/>
          <w:szCs w:val="22"/>
        </w:rPr>
        <w:t>Notice of Annual and Additional or Special Meetings shall be given by the Secretary of the</w:t>
      </w:r>
      <w:r w:rsidR="00214BC5">
        <w:rPr>
          <w:rFonts w:ascii="Arial" w:hAnsi="Arial" w:cs="Arial"/>
          <w:sz w:val="22"/>
          <w:szCs w:val="22"/>
        </w:rPr>
        <w:t xml:space="preserve"> </w:t>
      </w:r>
      <w:r>
        <w:rPr>
          <w:rFonts w:ascii="Arial" w:hAnsi="Arial" w:cs="Arial"/>
          <w:sz w:val="22"/>
          <w:szCs w:val="22"/>
        </w:rPr>
        <w:t>Board of Directors</w:t>
      </w:r>
      <w:r w:rsidR="00214BC5">
        <w:rPr>
          <w:rFonts w:ascii="Arial" w:hAnsi="Arial" w:cs="Arial"/>
          <w:sz w:val="22"/>
          <w:szCs w:val="22"/>
        </w:rPr>
        <w:t xml:space="preserve"> causing such Notice to be sent to the Members via mail carrier, facsimile, or electronic mail at least three (3) days prior to any such meeting.</w:t>
      </w:r>
    </w:p>
    <w:p w14:paraId="37C61B2F" w14:textId="2FB61051" w:rsidR="004E0F18" w:rsidRPr="00A33389" w:rsidRDefault="004E0F18" w:rsidP="004E0F18">
      <w:pPr>
        <w:spacing w:after="240"/>
        <w:jc w:val="both"/>
        <w:rPr>
          <w:rFonts w:ascii="Arial" w:hAnsi="Arial" w:cs="Arial"/>
          <w:sz w:val="22"/>
          <w:szCs w:val="22"/>
        </w:rPr>
      </w:pPr>
      <w:r w:rsidRPr="00A33389">
        <w:rPr>
          <w:rFonts w:ascii="Arial" w:hAnsi="Arial" w:cs="Arial"/>
          <w:sz w:val="22"/>
          <w:szCs w:val="22"/>
        </w:rPr>
        <w:t>Quorums.</w:t>
      </w:r>
      <w:r w:rsidR="00F87446">
        <w:rPr>
          <w:rFonts w:ascii="Arial" w:hAnsi="Arial" w:cs="Arial"/>
          <w:sz w:val="22"/>
          <w:szCs w:val="22"/>
        </w:rPr>
        <w:t xml:space="preserve"> </w:t>
      </w:r>
      <w:r w:rsidRPr="00A33389">
        <w:rPr>
          <w:rFonts w:ascii="Arial" w:hAnsi="Arial" w:cs="Arial"/>
          <w:sz w:val="22"/>
          <w:szCs w:val="22"/>
        </w:rPr>
        <w:t xml:space="preserve">A quorum shall exist for purposes of Membership Meetings when </w:t>
      </w:r>
      <w:proofErr w:type="gramStart"/>
      <w:r w:rsidRPr="00A33389">
        <w:rPr>
          <w:rFonts w:ascii="Arial" w:hAnsi="Arial" w:cs="Arial"/>
          <w:sz w:val="22"/>
          <w:szCs w:val="22"/>
        </w:rPr>
        <w:t>a majority of</w:t>
      </w:r>
      <w:proofErr w:type="gramEnd"/>
      <w:r w:rsidRPr="00A33389">
        <w:rPr>
          <w:rFonts w:ascii="Arial" w:hAnsi="Arial" w:cs="Arial"/>
          <w:sz w:val="22"/>
          <w:szCs w:val="22"/>
        </w:rPr>
        <w:t xml:space="preserve"> the sitting Directors are present in person, electronically, or by </w:t>
      </w:r>
      <w:r w:rsidRPr="00BB7E94">
        <w:rPr>
          <w:rFonts w:ascii="Arial" w:hAnsi="Arial" w:cs="Arial"/>
          <w:sz w:val="22"/>
          <w:szCs w:val="22"/>
        </w:rPr>
        <w:t>proxy</w:t>
      </w:r>
      <w:r w:rsidRPr="00A33389">
        <w:rPr>
          <w:rFonts w:ascii="Arial" w:hAnsi="Arial" w:cs="Arial"/>
          <w:sz w:val="22"/>
          <w:szCs w:val="22"/>
        </w:rPr>
        <w:t xml:space="preserve">, and five percent (5%) of the Voting Members in good standing, as defined by </w:t>
      </w:r>
      <w:r w:rsidRPr="0021039A">
        <w:rPr>
          <w:rFonts w:ascii="Arial" w:hAnsi="Arial" w:cs="Arial"/>
          <w:sz w:val="22"/>
          <w:szCs w:val="22"/>
        </w:rPr>
        <w:t>Section 2.3</w:t>
      </w:r>
      <w:r w:rsidRPr="00A33389">
        <w:rPr>
          <w:rFonts w:ascii="Arial" w:hAnsi="Arial" w:cs="Arial"/>
          <w:sz w:val="22"/>
          <w:szCs w:val="22"/>
        </w:rPr>
        <w:t xml:space="preserve">, are present in person, electronically, or by </w:t>
      </w:r>
      <w:r w:rsidRPr="00BB7E94">
        <w:rPr>
          <w:rFonts w:ascii="Arial" w:hAnsi="Arial" w:cs="Arial"/>
          <w:sz w:val="22"/>
          <w:szCs w:val="22"/>
        </w:rPr>
        <w:t>proxy</w:t>
      </w:r>
      <w:r w:rsidRPr="00A33389">
        <w:rPr>
          <w:rFonts w:ascii="Arial" w:hAnsi="Arial" w:cs="Arial"/>
          <w:sz w:val="22"/>
          <w:szCs w:val="22"/>
        </w:rPr>
        <w:t>.</w:t>
      </w:r>
    </w:p>
    <w:p w14:paraId="6F96135B" w14:textId="77777777" w:rsidR="00AD3AF1" w:rsidRPr="00A33389" w:rsidRDefault="00AD3AF1" w:rsidP="00463B26">
      <w:pPr>
        <w:pStyle w:val="NoSpacing"/>
        <w:rPr>
          <w:rFonts w:ascii="Arial" w:hAnsi="Arial" w:cs="Arial"/>
        </w:rPr>
      </w:pPr>
    </w:p>
    <w:p w14:paraId="7C454FEE" w14:textId="0F6FDF3E" w:rsidR="00AD3AF1" w:rsidRPr="00A33389" w:rsidRDefault="009E78A8" w:rsidP="00463B26">
      <w:pPr>
        <w:pStyle w:val="NoSpacing"/>
        <w:rPr>
          <w:rFonts w:ascii="Arial" w:hAnsi="Arial" w:cs="Arial"/>
          <w:noProof/>
          <w:color w:val="C00000"/>
        </w:rPr>
      </w:pPr>
      <w:r w:rsidRPr="00A33389">
        <w:rPr>
          <w:rFonts w:ascii="Arial" w:hAnsi="Arial" w:cs="Arial"/>
          <w:noProof/>
          <w:color w:val="C00000"/>
        </w:rPr>
        <w:t>New</w:t>
      </w:r>
      <w:r w:rsidRPr="00A33389">
        <w:rPr>
          <w:rFonts w:ascii="Arial" w:hAnsi="Arial" w:cs="Arial"/>
          <w:noProof/>
          <w:color w:val="C00000"/>
        </w:rPr>
        <w:t xml:space="preserve"> verbiage:</w:t>
      </w:r>
    </w:p>
    <w:p w14:paraId="63C854C3" w14:textId="62F15976" w:rsidR="00AD3AF1" w:rsidRPr="00A33389" w:rsidRDefault="009E78A8" w:rsidP="00463B26">
      <w:pPr>
        <w:pStyle w:val="NoSpacing"/>
        <w:rPr>
          <w:rFonts w:ascii="Arial" w:hAnsi="Arial" w:cs="Arial"/>
        </w:rPr>
      </w:pPr>
      <w:r w:rsidRPr="00A33389">
        <w:rPr>
          <w:rFonts w:ascii="Arial" w:hAnsi="Arial" w:cs="Arial"/>
        </w:rPr>
        <w:t>Section 2.8</w:t>
      </w:r>
      <w:r w:rsidRPr="00A33389">
        <w:rPr>
          <w:rFonts w:ascii="Arial" w:hAnsi="Arial" w:cs="Arial"/>
        </w:rPr>
        <w:tab/>
        <w:t>Notice of Meetings</w:t>
      </w:r>
    </w:p>
    <w:p w14:paraId="0AFEDFD9" w14:textId="77777777" w:rsidR="00416007" w:rsidRPr="002E4A35" w:rsidRDefault="00416007" w:rsidP="00416007">
      <w:pPr>
        <w:spacing w:after="240"/>
        <w:jc w:val="both"/>
        <w:rPr>
          <w:rFonts w:ascii="Arial" w:hAnsi="Arial" w:cs="Arial"/>
          <w:b/>
          <w:bCs/>
          <w:i/>
          <w:iCs/>
          <w:sz w:val="22"/>
          <w:szCs w:val="22"/>
        </w:rPr>
      </w:pPr>
      <w:r w:rsidRPr="002E4A35">
        <w:rPr>
          <w:rFonts w:ascii="Arial" w:hAnsi="Arial" w:cs="Arial"/>
          <w:b/>
          <w:bCs/>
          <w:i/>
          <w:iCs/>
          <w:sz w:val="22"/>
          <w:szCs w:val="22"/>
        </w:rPr>
        <w:t xml:space="preserve">Notice of Annual and Additional or Special Meetings shall be sent to the Members via mail carrier, facsimile, or electronic mail at least three (3) days prior to any such meeting. </w:t>
      </w:r>
    </w:p>
    <w:p w14:paraId="6EDE51B5" w14:textId="77777777" w:rsidR="00416007" w:rsidRPr="00A33389" w:rsidRDefault="00416007" w:rsidP="00416007">
      <w:pPr>
        <w:spacing w:after="240"/>
        <w:jc w:val="both"/>
        <w:rPr>
          <w:rFonts w:ascii="Arial" w:hAnsi="Arial" w:cs="Arial"/>
          <w:sz w:val="22"/>
          <w:szCs w:val="22"/>
        </w:rPr>
      </w:pPr>
      <w:r w:rsidRPr="00A33389">
        <w:rPr>
          <w:rFonts w:ascii="Arial" w:hAnsi="Arial" w:cs="Arial"/>
          <w:sz w:val="22"/>
          <w:szCs w:val="22"/>
        </w:rPr>
        <w:t>Quorums.</w:t>
      </w:r>
    </w:p>
    <w:p w14:paraId="12D7E619" w14:textId="6C61CCD6" w:rsidR="00AD3AF1" w:rsidRPr="00A33389" w:rsidRDefault="00416007" w:rsidP="00416007">
      <w:pPr>
        <w:spacing w:after="240"/>
        <w:jc w:val="both"/>
        <w:rPr>
          <w:rFonts w:ascii="Arial" w:hAnsi="Arial" w:cs="Arial"/>
          <w:sz w:val="22"/>
          <w:szCs w:val="22"/>
        </w:rPr>
      </w:pPr>
      <w:r w:rsidRPr="00A33389">
        <w:rPr>
          <w:rFonts w:ascii="Arial" w:hAnsi="Arial" w:cs="Arial"/>
          <w:sz w:val="22"/>
          <w:szCs w:val="22"/>
        </w:rPr>
        <w:t xml:space="preserve">A quorum shall exist for purposes of Membership Meetings when </w:t>
      </w:r>
      <w:proofErr w:type="gramStart"/>
      <w:r w:rsidRPr="00A33389">
        <w:rPr>
          <w:rFonts w:ascii="Arial" w:hAnsi="Arial" w:cs="Arial"/>
          <w:sz w:val="22"/>
          <w:szCs w:val="22"/>
        </w:rPr>
        <w:t>a majority of</w:t>
      </w:r>
      <w:proofErr w:type="gramEnd"/>
      <w:r w:rsidRPr="00A33389">
        <w:rPr>
          <w:rFonts w:ascii="Arial" w:hAnsi="Arial" w:cs="Arial"/>
          <w:sz w:val="22"/>
          <w:szCs w:val="22"/>
        </w:rPr>
        <w:t xml:space="preserve"> the sitting Directors are present in person, electronically, or by </w:t>
      </w:r>
      <w:r w:rsidRPr="003B2732">
        <w:rPr>
          <w:rFonts w:ascii="Arial" w:hAnsi="Arial" w:cs="Arial"/>
          <w:sz w:val="22"/>
          <w:szCs w:val="22"/>
        </w:rPr>
        <w:t>proxy</w:t>
      </w:r>
      <w:r w:rsidRPr="00A33389">
        <w:rPr>
          <w:rFonts w:ascii="Arial" w:hAnsi="Arial" w:cs="Arial"/>
          <w:sz w:val="22"/>
          <w:szCs w:val="22"/>
        </w:rPr>
        <w:t xml:space="preserve">, and five percent (5%) of the Voting Members in good standing, as defined by </w:t>
      </w:r>
      <w:r w:rsidRPr="00A33389">
        <w:rPr>
          <w:rFonts w:ascii="Arial" w:hAnsi="Arial" w:cs="Arial"/>
          <w:sz w:val="22"/>
          <w:szCs w:val="22"/>
          <w:u w:val="single"/>
        </w:rPr>
        <w:t>Section 2.3</w:t>
      </w:r>
      <w:r w:rsidRPr="00A33389">
        <w:rPr>
          <w:rFonts w:ascii="Arial" w:hAnsi="Arial" w:cs="Arial"/>
          <w:sz w:val="22"/>
          <w:szCs w:val="22"/>
        </w:rPr>
        <w:t xml:space="preserve">, are present in person, electronically, or by </w:t>
      </w:r>
      <w:r w:rsidRPr="003B2732">
        <w:rPr>
          <w:rFonts w:ascii="Arial" w:hAnsi="Arial" w:cs="Arial"/>
          <w:sz w:val="22"/>
          <w:szCs w:val="22"/>
        </w:rPr>
        <w:t>proxy</w:t>
      </w:r>
      <w:r w:rsidRPr="00A33389">
        <w:rPr>
          <w:rFonts w:ascii="Arial" w:hAnsi="Arial" w:cs="Arial"/>
          <w:sz w:val="22"/>
          <w:szCs w:val="22"/>
        </w:rPr>
        <w:t>.</w:t>
      </w:r>
    </w:p>
    <w:p w14:paraId="5062748D" w14:textId="103C7F29" w:rsidR="00E53525" w:rsidRPr="00A33389" w:rsidRDefault="00E53525" w:rsidP="00463B26">
      <w:pPr>
        <w:pStyle w:val="NoSpacing"/>
        <w:rPr>
          <w:rFonts w:ascii="Arial" w:hAnsi="Arial" w:cs="Arial"/>
        </w:rPr>
      </w:pPr>
    </w:p>
    <w:p w14:paraId="63FDC67F"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099BD433" w14:textId="3A284ED1" w:rsidR="00416007" w:rsidRPr="00A33389" w:rsidRDefault="00416007" w:rsidP="009E78A8">
      <w:pPr>
        <w:pStyle w:val="NoSpacing"/>
        <w:rPr>
          <w:rFonts w:ascii="Arial" w:hAnsi="Arial" w:cs="Arial"/>
        </w:rPr>
      </w:pPr>
    </w:p>
    <w:p w14:paraId="177DF495" w14:textId="77777777" w:rsidR="000002F4" w:rsidRDefault="000002F4" w:rsidP="005B7039">
      <w:pPr>
        <w:pStyle w:val="NoSpacing"/>
        <w:rPr>
          <w:rFonts w:ascii="Arial" w:hAnsi="Arial" w:cs="Arial"/>
          <w:noProof/>
          <w:color w:val="C00000"/>
        </w:rPr>
      </w:pPr>
    </w:p>
    <w:p w14:paraId="3D016A30" w14:textId="77777777" w:rsidR="0011694E" w:rsidRPr="00A33389" w:rsidRDefault="0011694E" w:rsidP="0011694E">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81792" behindDoc="0" locked="0" layoutInCell="1" allowOverlap="1" wp14:anchorId="7A53966A" wp14:editId="73BE5EAF">
                <wp:simplePos x="0" y="0"/>
                <wp:positionH relativeFrom="column">
                  <wp:posOffset>-19051</wp:posOffset>
                </wp:positionH>
                <wp:positionV relativeFrom="paragraph">
                  <wp:posOffset>116205</wp:posOffset>
                </wp:positionV>
                <wp:extent cx="68675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C5B71"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CUr3bBuAEAAMU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6F33EFB3" w14:textId="786A0CE7" w:rsidR="005B7039" w:rsidRPr="00A33389" w:rsidRDefault="005B7039" w:rsidP="005B7039">
      <w:pPr>
        <w:pStyle w:val="NoSpacing"/>
        <w:rPr>
          <w:rFonts w:ascii="Arial" w:hAnsi="Arial" w:cs="Arial"/>
          <w:noProof/>
          <w:color w:val="C00000"/>
        </w:rPr>
      </w:pPr>
      <w:r w:rsidRPr="00A33389">
        <w:rPr>
          <w:rFonts w:ascii="Arial" w:hAnsi="Arial" w:cs="Arial"/>
          <w:noProof/>
          <w:color w:val="C00000"/>
        </w:rPr>
        <w:t>Old</w:t>
      </w:r>
      <w:r w:rsidRPr="00A33389">
        <w:rPr>
          <w:rFonts w:ascii="Arial" w:hAnsi="Arial" w:cs="Arial"/>
          <w:noProof/>
          <w:color w:val="C00000"/>
        </w:rPr>
        <w:t xml:space="preserve"> verbiage:</w:t>
      </w:r>
    </w:p>
    <w:p w14:paraId="500730FE" w14:textId="77777777" w:rsidR="00AE26BF" w:rsidRPr="00A33389" w:rsidRDefault="00AE26BF" w:rsidP="00AE26BF">
      <w:pPr>
        <w:pStyle w:val="NoSpacing"/>
        <w:rPr>
          <w:rFonts w:ascii="Arial" w:hAnsi="Arial" w:cs="Arial"/>
        </w:rPr>
      </w:pPr>
      <w:r w:rsidRPr="00A33389">
        <w:rPr>
          <w:rFonts w:ascii="Arial" w:hAnsi="Arial" w:cs="Arial"/>
        </w:rPr>
        <w:t>Section 3.2</w:t>
      </w:r>
      <w:r w:rsidRPr="00A33389">
        <w:rPr>
          <w:rFonts w:ascii="Arial" w:hAnsi="Arial" w:cs="Arial"/>
        </w:rPr>
        <w:tab/>
        <w:t>Terms of Directors</w:t>
      </w:r>
    </w:p>
    <w:p w14:paraId="599817E1" w14:textId="77777777" w:rsidR="00037209" w:rsidRPr="00A33389" w:rsidRDefault="00037209" w:rsidP="00037209">
      <w:pPr>
        <w:spacing w:after="240"/>
        <w:jc w:val="both"/>
        <w:rPr>
          <w:rFonts w:ascii="Arial" w:hAnsi="Arial" w:cs="Arial"/>
          <w:sz w:val="22"/>
          <w:szCs w:val="22"/>
        </w:rPr>
      </w:pPr>
      <w:r w:rsidRPr="00A33389">
        <w:rPr>
          <w:rFonts w:ascii="Arial" w:hAnsi="Arial" w:cs="Arial"/>
          <w:sz w:val="22"/>
          <w:szCs w:val="22"/>
        </w:rPr>
        <w:t xml:space="preserve">Directors shall serve a term of no more than thirty-six (36) months, except for President Elect if only one year is left on their term, then their term may be extended one year </w:t>
      </w:r>
      <w:proofErr w:type="gramStart"/>
      <w:r w:rsidRPr="00A33389">
        <w:rPr>
          <w:rFonts w:ascii="Arial" w:hAnsi="Arial" w:cs="Arial"/>
          <w:sz w:val="22"/>
          <w:szCs w:val="22"/>
        </w:rPr>
        <w:t>in order to</w:t>
      </w:r>
      <w:proofErr w:type="gramEnd"/>
      <w:r w:rsidRPr="00A33389">
        <w:rPr>
          <w:rFonts w:ascii="Arial" w:hAnsi="Arial" w:cs="Arial"/>
          <w:sz w:val="22"/>
          <w:szCs w:val="22"/>
        </w:rPr>
        <w:t xml:space="preserve"> allow them to serve as President. Directors shall be divided into three (3) classes, each being comprised of five seats. The election of new Directors shall be such that up to five (5) new Directors are elected each year. </w:t>
      </w:r>
    </w:p>
    <w:p w14:paraId="3214F79E" w14:textId="77777777" w:rsidR="00037209" w:rsidRPr="00A33389" w:rsidRDefault="00037209" w:rsidP="00037209">
      <w:pPr>
        <w:spacing w:after="240"/>
        <w:jc w:val="both"/>
        <w:rPr>
          <w:rFonts w:ascii="Arial" w:hAnsi="Arial" w:cs="Arial"/>
          <w:sz w:val="22"/>
          <w:szCs w:val="22"/>
        </w:rPr>
      </w:pPr>
      <w:r w:rsidRPr="00A33389">
        <w:rPr>
          <w:rFonts w:ascii="Arial" w:hAnsi="Arial" w:cs="Arial"/>
          <w:sz w:val="22"/>
          <w:szCs w:val="22"/>
        </w:rPr>
        <w:t xml:space="preserve">Vacancies that occur by resignation or impeachment shall be filled as so provided by this </w:t>
      </w:r>
      <w:r w:rsidRPr="00A33389">
        <w:rPr>
          <w:rFonts w:ascii="Arial" w:hAnsi="Arial" w:cs="Arial"/>
          <w:sz w:val="22"/>
          <w:szCs w:val="22"/>
          <w:u w:val="single"/>
        </w:rPr>
        <w:t>Section 3</w:t>
      </w:r>
      <w:r w:rsidRPr="00A33389">
        <w:rPr>
          <w:rFonts w:ascii="Arial" w:hAnsi="Arial" w:cs="Arial"/>
          <w:sz w:val="22"/>
          <w:szCs w:val="22"/>
        </w:rPr>
        <w:t>.</w:t>
      </w:r>
    </w:p>
    <w:p w14:paraId="012E376B" w14:textId="77777777" w:rsidR="00AE26BF" w:rsidRPr="00A33389" w:rsidRDefault="00AE26BF" w:rsidP="00416007">
      <w:pPr>
        <w:pStyle w:val="NoSpacing"/>
        <w:rPr>
          <w:rFonts w:ascii="Arial" w:hAnsi="Arial" w:cs="Arial"/>
          <w:noProof/>
          <w:color w:val="C00000"/>
        </w:rPr>
      </w:pPr>
    </w:p>
    <w:p w14:paraId="24C7B9E7" w14:textId="367FA794" w:rsidR="00416007" w:rsidRPr="00A33389" w:rsidRDefault="005B7039" w:rsidP="00416007">
      <w:pPr>
        <w:pStyle w:val="NoSpacing"/>
        <w:rPr>
          <w:rFonts w:ascii="Arial" w:hAnsi="Arial" w:cs="Arial"/>
          <w:noProof/>
          <w:color w:val="C00000"/>
        </w:rPr>
      </w:pPr>
      <w:r w:rsidRPr="00A33389">
        <w:rPr>
          <w:rFonts w:ascii="Arial" w:hAnsi="Arial" w:cs="Arial"/>
          <w:noProof/>
          <w:color w:val="C00000"/>
        </w:rPr>
        <w:t>New</w:t>
      </w:r>
      <w:r w:rsidR="00416007" w:rsidRPr="00A33389">
        <w:rPr>
          <w:rFonts w:ascii="Arial" w:hAnsi="Arial" w:cs="Arial"/>
          <w:noProof/>
          <w:color w:val="C00000"/>
        </w:rPr>
        <w:t xml:space="preserve"> verbiage:</w:t>
      </w:r>
    </w:p>
    <w:p w14:paraId="63F09097" w14:textId="1F8EB761" w:rsidR="00C5225C" w:rsidRPr="00A33389" w:rsidRDefault="005B7039" w:rsidP="009E78A8">
      <w:pPr>
        <w:pStyle w:val="NoSpacing"/>
        <w:rPr>
          <w:rFonts w:ascii="Arial" w:hAnsi="Arial" w:cs="Arial"/>
        </w:rPr>
      </w:pPr>
      <w:r w:rsidRPr="00A33389">
        <w:rPr>
          <w:rFonts w:ascii="Arial" w:hAnsi="Arial" w:cs="Arial"/>
        </w:rPr>
        <w:t>Section 3.2</w:t>
      </w:r>
      <w:r w:rsidRPr="00A33389">
        <w:rPr>
          <w:rFonts w:ascii="Arial" w:hAnsi="Arial" w:cs="Arial"/>
        </w:rPr>
        <w:tab/>
        <w:t>Terms of Directors</w:t>
      </w:r>
    </w:p>
    <w:p w14:paraId="722CA40C" w14:textId="77777777" w:rsidR="005B7039" w:rsidRPr="00A33389" w:rsidRDefault="005B7039" w:rsidP="005B7039">
      <w:pPr>
        <w:spacing w:after="240"/>
        <w:jc w:val="both"/>
        <w:rPr>
          <w:rFonts w:ascii="Arial" w:hAnsi="Arial" w:cs="Arial"/>
          <w:sz w:val="22"/>
          <w:szCs w:val="22"/>
        </w:rPr>
      </w:pPr>
      <w:r w:rsidRPr="00A33389">
        <w:rPr>
          <w:rFonts w:ascii="Arial" w:hAnsi="Arial" w:cs="Arial"/>
          <w:sz w:val="22"/>
          <w:szCs w:val="22"/>
        </w:rPr>
        <w:t xml:space="preserve">Directors shall serve a term of no more than thirty-six (36) months, except for President Elect if only one year is left on their term, then their term may be extended one year </w:t>
      </w:r>
      <w:proofErr w:type="gramStart"/>
      <w:r w:rsidRPr="00A33389">
        <w:rPr>
          <w:rFonts w:ascii="Arial" w:hAnsi="Arial" w:cs="Arial"/>
          <w:sz w:val="22"/>
          <w:szCs w:val="22"/>
        </w:rPr>
        <w:t>in order to</w:t>
      </w:r>
      <w:proofErr w:type="gramEnd"/>
      <w:r w:rsidRPr="00A33389">
        <w:rPr>
          <w:rFonts w:ascii="Arial" w:hAnsi="Arial" w:cs="Arial"/>
          <w:sz w:val="22"/>
          <w:szCs w:val="22"/>
        </w:rPr>
        <w:t xml:space="preserve"> allow them to serve as President. Directors shall be divided into three (3) classes, each being comprised of five seats. The election of new Directors shall be such that up to five (5) new Directors are elected each year. </w:t>
      </w:r>
    </w:p>
    <w:p w14:paraId="359E5878" w14:textId="77777777" w:rsidR="005B7039" w:rsidRPr="00F87446" w:rsidRDefault="005B7039" w:rsidP="005B7039">
      <w:pPr>
        <w:spacing w:after="240"/>
        <w:jc w:val="both"/>
        <w:rPr>
          <w:rFonts w:ascii="Arial" w:hAnsi="Arial" w:cs="Arial"/>
          <w:b/>
          <w:bCs/>
          <w:i/>
          <w:iCs/>
          <w:color w:val="FF0000"/>
          <w:sz w:val="22"/>
          <w:szCs w:val="22"/>
        </w:rPr>
      </w:pPr>
      <w:r w:rsidRPr="00F87446">
        <w:rPr>
          <w:rFonts w:ascii="Arial" w:hAnsi="Arial" w:cs="Arial"/>
          <w:b/>
          <w:bCs/>
          <w:i/>
          <w:iCs/>
          <w:sz w:val="22"/>
          <w:szCs w:val="22"/>
        </w:rPr>
        <w:t>Directors may serve two, thirty-six (36) month terms, with approval of the board of directors through a majority vote.</w:t>
      </w:r>
    </w:p>
    <w:p w14:paraId="16B4D408" w14:textId="77777777" w:rsidR="005B7039" w:rsidRPr="00A33389" w:rsidRDefault="005B7039" w:rsidP="005B7039">
      <w:pPr>
        <w:spacing w:after="240"/>
        <w:jc w:val="both"/>
        <w:rPr>
          <w:rFonts w:ascii="Arial" w:hAnsi="Arial" w:cs="Arial"/>
          <w:sz w:val="22"/>
          <w:szCs w:val="22"/>
        </w:rPr>
      </w:pPr>
      <w:r w:rsidRPr="00A33389">
        <w:rPr>
          <w:rFonts w:ascii="Arial" w:hAnsi="Arial" w:cs="Arial"/>
          <w:sz w:val="22"/>
          <w:szCs w:val="22"/>
        </w:rPr>
        <w:t xml:space="preserve">Vacancies that occur by resignation or impeachment shall be filled as so provided by this </w:t>
      </w:r>
      <w:r w:rsidRPr="00A33389">
        <w:rPr>
          <w:rFonts w:ascii="Arial" w:hAnsi="Arial" w:cs="Arial"/>
          <w:sz w:val="22"/>
          <w:szCs w:val="22"/>
          <w:u w:val="single"/>
        </w:rPr>
        <w:t>Section 3</w:t>
      </w:r>
      <w:r w:rsidRPr="00A33389">
        <w:rPr>
          <w:rFonts w:ascii="Arial" w:hAnsi="Arial" w:cs="Arial"/>
          <w:sz w:val="22"/>
          <w:szCs w:val="22"/>
        </w:rPr>
        <w:t>.</w:t>
      </w:r>
    </w:p>
    <w:p w14:paraId="2395AF75"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7BA3D358" w14:textId="56EFCE41" w:rsidR="00A33389" w:rsidRDefault="00A33389" w:rsidP="009E78A8">
      <w:pPr>
        <w:pStyle w:val="NoSpacing"/>
        <w:rPr>
          <w:rFonts w:ascii="Arial" w:hAnsi="Arial" w:cs="Arial"/>
          <w:b/>
          <w:bCs/>
        </w:rPr>
      </w:pPr>
    </w:p>
    <w:p w14:paraId="5E8C87D8" w14:textId="371D9962" w:rsidR="00A33389" w:rsidRDefault="00A33389" w:rsidP="009E78A8">
      <w:pPr>
        <w:pStyle w:val="NoSpacing"/>
        <w:rPr>
          <w:rFonts w:ascii="Arial" w:hAnsi="Arial" w:cs="Arial"/>
          <w:b/>
          <w:bCs/>
        </w:rPr>
      </w:pPr>
    </w:p>
    <w:p w14:paraId="05920532" w14:textId="5AADF42D" w:rsidR="0087682E" w:rsidRDefault="0087682E" w:rsidP="009E78A8">
      <w:pPr>
        <w:pStyle w:val="NoSpacing"/>
        <w:rPr>
          <w:rFonts w:ascii="Arial" w:hAnsi="Arial" w:cs="Arial"/>
          <w:b/>
          <w:bCs/>
        </w:rPr>
      </w:pPr>
    </w:p>
    <w:p w14:paraId="08B41E00" w14:textId="77777777" w:rsidR="0087682E" w:rsidRPr="00A33389" w:rsidRDefault="0087682E" w:rsidP="009E78A8">
      <w:pPr>
        <w:pStyle w:val="NoSpacing"/>
        <w:rPr>
          <w:rFonts w:ascii="Arial" w:hAnsi="Arial" w:cs="Arial"/>
          <w:b/>
          <w:bCs/>
        </w:rPr>
      </w:pPr>
    </w:p>
    <w:p w14:paraId="53B91E50" w14:textId="77777777" w:rsidR="00272CA7" w:rsidRPr="00A33389" w:rsidRDefault="00272CA7" w:rsidP="00272CA7">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67456" behindDoc="0" locked="0" layoutInCell="1" allowOverlap="1" wp14:anchorId="7FCCC943" wp14:editId="6E5214A3">
                <wp:simplePos x="0" y="0"/>
                <wp:positionH relativeFrom="column">
                  <wp:posOffset>-19051</wp:posOffset>
                </wp:positionH>
                <wp:positionV relativeFrom="paragraph">
                  <wp:posOffset>116205</wp:posOffset>
                </wp:positionV>
                <wp:extent cx="68675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23AD1"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CW3FNBuAEAAMM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7A0F8B03" w14:textId="77777777" w:rsidR="00F87446" w:rsidRDefault="00F87446" w:rsidP="00DB168F">
      <w:pPr>
        <w:pStyle w:val="NoSpacing"/>
        <w:rPr>
          <w:rFonts w:ascii="Arial" w:hAnsi="Arial" w:cs="Arial"/>
          <w:b/>
          <w:bCs/>
        </w:rPr>
      </w:pPr>
    </w:p>
    <w:p w14:paraId="15D2C705" w14:textId="0E8AB35C" w:rsidR="00DB168F" w:rsidRPr="00A33389" w:rsidRDefault="00DB168F" w:rsidP="00DB168F">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83840" behindDoc="0" locked="0" layoutInCell="1" allowOverlap="1" wp14:anchorId="5229D8BE" wp14:editId="2A6CC744">
                <wp:simplePos x="0" y="0"/>
                <wp:positionH relativeFrom="column">
                  <wp:posOffset>-19051</wp:posOffset>
                </wp:positionH>
                <wp:positionV relativeFrom="paragraph">
                  <wp:posOffset>116205</wp:posOffset>
                </wp:positionV>
                <wp:extent cx="68675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E697A"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" strokecolor="#4472c4 [3204]" strokeweight=".5pt">
                <v:stroke joinstyle="miter"/>
              </v:line>
            </w:pict>
          </mc:Fallback>
        </mc:AlternateContent>
      </w:r>
    </w:p>
    <w:p w14:paraId="19DE50A5" w14:textId="480F1910" w:rsidR="00AE26BF" w:rsidRPr="00A33389" w:rsidRDefault="00AE26BF" w:rsidP="00AE26BF">
      <w:pPr>
        <w:pStyle w:val="NoSpacing"/>
        <w:rPr>
          <w:rFonts w:ascii="Arial" w:hAnsi="Arial" w:cs="Arial"/>
          <w:noProof/>
          <w:color w:val="C00000"/>
        </w:rPr>
      </w:pPr>
      <w:r w:rsidRPr="00A33389">
        <w:rPr>
          <w:rFonts w:ascii="Arial" w:hAnsi="Arial" w:cs="Arial"/>
          <w:noProof/>
          <w:color w:val="C00000"/>
        </w:rPr>
        <w:t>Old verbiage:</w:t>
      </w:r>
    </w:p>
    <w:p w14:paraId="00C882E4" w14:textId="0D400800" w:rsidR="00AE26BF" w:rsidRPr="00A33389" w:rsidRDefault="00AE26BF" w:rsidP="00AE26BF">
      <w:pPr>
        <w:pStyle w:val="NoSpacing"/>
        <w:rPr>
          <w:rFonts w:ascii="Arial" w:hAnsi="Arial" w:cs="Arial"/>
          <w:noProof/>
        </w:rPr>
      </w:pPr>
      <w:r w:rsidRPr="00A33389">
        <w:rPr>
          <w:rFonts w:ascii="Arial" w:hAnsi="Arial" w:cs="Arial"/>
          <w:noProof/>
        </w:rPr>
        <w:t>Section 3.5.1</w:t>
      </w:r>
      <w:r w:rsidRPr="00A33389">
        <w:rPr>
          <w:rFonts w:ascii="Arial" w:hAnsi="Arial" w:cs="Arial"/>
          <w:noProof/>
        </w:rPr>
        <w:tab/>
        <w:t>Nominating Committee</w:t>
      </w:r>
    </w:p>
    <w:p w14:paraId="75178417" w14:textId="60573953" w:rsidR="00DB168F" w:rsidRPr="00A33389" w:rsidRDefault="00DB168F" w:rsidP="00DB168F">
      <w:pPr>
        <w:spacing w:after="240"/>
        <w:jc w:val="both"/>
        <w:rPr>
          <w:rFonts w:ascii="Arial" w:hAnsi="Arial" w:cs="Arial"/>
          <w:sz w:val="22"/>
          <w:szCs w:val="22"/>
        </w:rPr>
      </w:pPr>
      <w:r w:rsidRPr="00A33389">
        <w:rPr>
          <w:rFonts w:ascii="Arial" w:hAnsi="Arial" w:cs="Arial"/>
          <w:sz w:val="22"/>
          <w:szCs w:val="22"/>
        </w:rPr>
        <w:t xml:space="preserve">At the regular meeting of the Board of Directors in August each year, the President Elect shall appoint a Nominating Committee consisting of five (5) Voting Members in good standing, as defined in </w:t>
      </w:r>
      <w:r w:rsidRPr="00A33389">
        <w:rPr>
          <w:rFonts w:ascii="Arial" w:hAnsi="Arial" w:cs="Arial"/>
          <w:sz w:val="22"/>
          <w:szCs w:val="22"/>
          <w:u w:val="single"/>
        </w:rPr>
        <w:t>Section 2.3</w:t>
      </w:r>
      <w:r w:rsidRPr="00A33389">
        <w:rPr>
          <w:rFonts w:ascii="Arial" w:hAnsi="Arial" w:cs="Arial"/>
          <w:sz w:val="22"/>
          <w:szCs w:val="22"/>
        </w:rPr>
        <w:t xml:space="preserve">. The Chair of the Nominating Committee shall be the President Elect; two (2) </w:t>
      </w:r>
      <w:r w:rsidR="00725BE5" w:rsidRPr="00A33389">
        <w:rPr>
          <w:rFonts w:ascii="Arial" w:hAnsi="Arial" w:cs="Arial"/>
          <w:sz w:val="22"/>
          <w:szCs w:val="22"/>
        </w:rPr>
        <w:t>members</w:t>
      </w:r>
      <w:r w:rsidRPr="00A33389">
        <w:rPr>
          <w:rFonts w:ascii="Arial" w:hAnsi="Arial" w:cs="Arial"/>
          <w:sz w:val="22"/>
          <w:szCs w:val="22"/>
        </w:rPr>
        <w:t xml:space="preserve"> shall be from the Board of Directors; the two (2) other positions shall be active Voting Members in good standing, but who are not Directors.</w:t>
      </w:r>
    </w:p>
    <w:p w14:paraId="2233606A" w14:textId="1A8A7E82" w:rsidR="00DB168F" w:rsidRPr="00A33389" w:rsidRDefault="00DB168F" w:rsidP="00DB168F">
      <w:pPr>
        <w:spacing w:after="240"/>
        <w:jc w:val="both"/>
        <w:rPr>
          <w:rFonts w:ascii="Arial" w:hAnsi="Arial" w:cs="Arial"/>
          <w:sz w:val="22"/>
          <w:szCs w:val="22"/>
        </w:rPr>
      </w:pPr>
      <w:r w:rsidRPr="00A33389">
        <w:rPr>
          <w:rFonts w:ascii="Arial" w:hAnsi="Arial" w:cs="Arial"/>
          <w:sz w:val="22"/>
          <w:szCs w:val="22"/>
        </w:rPr>
        <w:t xml:space="preserve">Prior to November 1, the Nominating Committee shall present to the President a slate of five (5) candidates, with each candidate to serve a three (3) year term to replace the Directors whose regular terms are expiring. Each candidate must be an active Voting Member in good standing, as defined in </w:t>
      </w:r>
      <w:r w:rsidRPr="00A33389">
        <w:rPr>
          <w:rFonts w:ascii="Arial" w:hAnsi="Arial" w:cs="Arial"/>
          <w:sz w:val="22"/>
          <w:szCs w:val="22"/>
          <w:u w:val="single"/>
        </w:rPr>
        <w:t>Section 2.3</w:t>
      </w:r>
      <w:r w:rsidRPr="00A33389">
        <w:rPr>
          <w:rFonts w:ascii="Arial" w:hAnsi="Arial" w:cs="Arial"/>
          <w:sz w:val="22"/>
          <w:szCs w:val="22"/>
        </w:rPr>
        <w:t xml:space="preserve">, and must have agreed to accept the responsibility of directorship.  </w:t>
      </w:r>
      <w:r w:rsidR="00602997">
        <w:rPr>
          <w:rFonts w:ascii="Arial" w:hAnsi="Arial" w:cs="Arial"/>
          <w:sz w:val="22"/>
          <w:szCs w:val="22"/>
        </w:rPr>
        <w:t xml:space="preserve">Directors </w:t>
      </w:r>
      <w:r w:rsidR="00843BFA">
        <w:rPr>
          <w:rFonts w:ascii="Arial" w:hAnsi="Arial" w:cs="Arial"/>
          <w:sz w:val="22"/>
          <w:szCs w:val="22"/>
        </w:rPr>
        <w:t xml:space="preserve">who have served a regular three (3) year term are not eligible for election. A period of one (1) year must elapse before eligibility is restored. </w:t>
      </w:r>
    </w:p>
    <w:p w14:paraId="200D9AFD" w14:textId="77777777" w:rsidR="00DB168F" w:rsidRDefault="00DB168F" w:rsidP="00DB168F">
      <w:pPr>
        <w:spacing w:after="240"/>
        <w:jc w:val="both"/>
        <w:rPr>
          <w:rFonts w:ascii="Arial" w:hAnsi="Arial" w:cs="Arial"/>
          <w:sz w:val="22"/>
          <w:szCs w:val="22"/>
        </w:rPr>
      </w:pPr>
      <w:r w:rsidRPr="00A33389">
        <w:rPr>
          <w:rFonts w:ascii="Arial" w:hAnsi="Arial" w:cs="Arial"/>
          <w:sz w:val="22"/>
          <w:szCs w:val="22"/>
        </w:rPr>
        <w:t xml:space="preserve">Should a </w:t>
      </w:r>
      <w:proofErr w:type="gramStart"/>
      <w:r w:rsidRPr="00A33389">
        <w:rPr>
          <w:rFonts w:ascii="Arial" w:hAnsi="Arial" w:cs="Arial"/>
          <w:sz w:val="22"/>
          <w:szCs w:val="22"/>
        </w:rPr>
        <w:t>Director</w:t>
      </w:r>
      <w:proofErr w:type="gramEnd"/>
      <w:r w:rsidRPr="00A33389">
        <w:rPr>
          <w:rFonts w:ascii="Arial" w:hAnsi="Arial" w:cs="Arial"/>
          <w:sz w:val="22"/>
          <w:szCs w:val="22"/>
        </w:rPr>
        <w:t xml:space="preserve"> fill a vacancy and that vacancy term expires, the person filling the vacancy may run for reelection, provided the vacancy period they fill was less than two (2) years</w:t>
      </w:r>
      <w:r>
        <w:rPr>
          <w:rFonts w:ascii="Arial" w:hAnsi="Arial" w:cs="Arial"/>
          <w:sz w:val="22"/>
          <w:szCs w:val="22"/>
        </w:rPr>
        <w:t>.</w:t>
      </w:r>
    </w:p>
    <w:p w14:paraId="6C7F91CF" w14:textId="77777777" w:rsidR="00AE26BF" w:rsidRPr="00A33389" w:rsidRDefault="00AE26BF" w:rsidP="00AE26BF">
      <w:pPr>
        <w:pStyle w:val="NoSpacing"/>
        <w:rPr>
          <w:rFonts w:ascii="Arial" w:hAnsi="Arial" w:cs="Arial"/>
          <w:noProof/>
          <w:color w:val="C00000"/>
        </w:rPr>
      </w:pPr>
    </w:p>
    <w:p w14:paraId="27521A1B" w14:textId="77777777" w:rsidR="00AE26BF" w:rsidRPr="00A33389" w:rsidRDefault="00AE26BF" w:rsidP="00AE26BF">
      <w:pPr>
        <w:pStyle w:val="NoSpacing"/>
        <w:rPr>
          <w:rFonts w:ascii="Arial" w:hAnsi="Arial" w:cs="Arial"/>
          <w:noProof/>
          <w:color w:val="C00000"/>
        </w:rPr>
      </w:pPr>
      <w:r w:rsidRPr="00A33389">
        <w:rPr>
          <w:rFonts w:ascii="Arial" w:hAnsi="Arial" w:cs="Arial"/>
          <w:noProof/>
          <w:color w:val="C00000"/>
        </w:rPr>
        <w:t>New verbiage:</w:t>
      </w:r>
    </w:p>
    <w:p w14:paraId="258FB35E" w14:textId="77777777" w:rsidR="00AE26BF" w:rsidRPr="00A33389" w:rsidRDefault="00AE26BF" w:rsidP="00AE26BF">
      <w:pPr>
        <w:pStyle w:val="NoSpacing"/>
        <w:rPr>
          <w:rFonts w:ascii="Arial" w:hAnsi="Arial" w:cs="Arial"/>
          <w:noProof/>
        </w:rPr>
      </w:pPr>
      <w:r w:rsidRPr="00A33389">
        <w:rPr>
          <w:rFonts w:ascii="Arial" w:hAnsi="Arial" w:cs="Arial"/>
          <w:noProof/>
        </w:rPr>
        <w:t>Section 3.5.1</w:t>
      </w:r>
      <w:r w:rsidRPr="00A33389">
        <w:rPr>
          <w:rFonts w:ascii="Arial" w:hAnsi="Arial" w:cs="Arial"/>
          <w:noProof/>
        </w:rPr>
        <w:tab/>
        <w:t>Nominating Committee</w:t>
      </w:r>
    </w:p>
    <w:p w14:paraId="24F0F27A" w14:textId="66227A52" w:rsidR="007038A9" w:rsidRPr="00A33389" w:rsidRDefault="007038A9" w:rsidP="00DB168F">
      <w:pPr>
        <w:spacing w:after="240"/>
        <w:jc w:val="both"/>
        <w:rPr>
          <w:rFonts w:ascii="Arial" w:hAnsi="Arial" w:cs="Arial"/>
          <w:sz w:val="22"/>
          <w:szCs w:val="22"/>
        </w:rPr>
      </w:pPr>
      <w:r w:rsidRPr="00A33389">
        <w:rPr>
          <w:rFonts w:ascii="Arial" w:hAnsi="Arial" w:cs="Arial"/>
          <w:sz w:val="22"/>
          <w:szCs w:val="22"/>
        </w:rPr>
        <w:t xml:space="preserve">At the regular meeting of the Board of Directors in August each year, the President Elect shall appoint a Nominating Committee consisting of five (5) Voting Members in good standing, as defined in </w:t>
      </w:r>
      <w:r w:rsidRPr="00A33389">
        <w:rPr>
          <w:rFonts w:ascii="Arial" w:hAnsi="Arial" w:cs="Arial"/>
          <w:sz w:val="22"/>
          <w:szCs w:val="22"/>
          <w:u w:val="single"/>
        </w:rPr>
        <w:t>Section 2.3</w:t>
      </w:r>
      <w:r w:rsidRPr="00A33389">
        <w:rPr>
          <w:rFonts w:ascii="Arial" w:hAnsi="Arial" w:cs="Arial"/>
          <w:sz w:val="22"/>
          <w:szCs w:val="22"/>
        </w:rPr>
        <w:t xml:space="preserve">. The Chair of the Nominating Committee shall be the President Elect; two (2) </w:t>
      </w:r>
      <w:r w:rsidR="00725BE5" w:rsidRPr="00A33389">
        <w:rPr>
          <w:rFonts w:ascii="Arial" w:hAnsi="Arial" w:cs="Arial"/>
          <w:sz w:val="22"/>
          <w:szCs w:val="22"/>
        </w:rPr>
        <w:t>members</w:t>
      </w:r>
      <w:r w:rsidRPr="00A33389">
        <w:rPr>
          <w:rFonts w:ascii="Arial" w:hAnsi="Arial" w:cs="Arial"/>
          <w:sz w:val="22"/>
          <w:szCs w:val="22"/>
        </w:rPr>
        <w:t xml:space="preserve"> shall be from the Board of Directors; the two (2) other positions shall be active Voting Members in good standing, but who are not Directors.</w:t>
      </w:r>
    </w:p>
    <w:p w14:paraId="4A92EBB7" w14:textId="77777777" w:rsidR="007038A9" w:rsidRPr="00A33389" w:rsidRDefault="007038A9" w:rsidP="00DB168F">
      <w:pPr>
        <w:spacing w:after="240"/>
        <w:jc w:val="both"/>
        <w:rPr>
          <w:rFonts w:ascii="Arial" w:hAnsi="Arial" w:cs="Arial"/>
          <w:sz w:val="22"/>
          <w:szCs w:val="22"/>
        </w:rPr>
      </w:pPr>
      <w:r w:rsidRPr="00A33389">
        <w:rPr>
          <w:rFonts w:ascii="Arial" w:hAnsi="Arial" w:cs="Arial"/>
          <w:sz w:val="22"/>
          <w:szCs w:val="22"/>
        </w:rPr>
        <w:t xml:space="preserve">Prior to November 1, the Nominating Committee shall present to the President a slate of five (5) candidates, with each candidate to serve a three (3) year term to replace the Directors whose regular terms are expiring. Each candidate must be an active Voting Member in good standing, as defined in </w:t>
      </w:r>
      <w:r w:rsidRPr="00A33389">
        <w:rPr>
          <w:rFonts w:ascii="Arial" w:hAnsi="Arial" w:cs="Arial"/>
          <w:sz w:val="22"/>
          <w:szCs w:val="22"/>
          <w:u w:val="single"/>
        </w:rPr>
        <w:t>Section 2.3</w:t>
      </w:r>
      <w:r w:rsidRPr="00A33389">
        <w:rPr>
          <w:rFonts w:ascii="Arial" w:hAnsi="Arial" w:cs="Arial"/>
          <w:sz w:val="22"/>
          <w:szCs w:val="22"/>
        </w:rPr>
        <w:t xml:space="preserve">, and must have agreed to accept the responsibility of directorship.  </w:t>
      </w:r>
    </w:p>
    <w:p w14:paraId="0169AA92" w14:textId="2E2F9CB6" w:rsidR="007038A9" w:rsidRPr="00A33389" w:rsidRDefault="007038A9" w:rsidP="00DB168F">
      <w:pPr>
        <w:spacing w:after="240"/>
        <w:jc w:val="both"/>
        <w:rPr>
          <w:rFonts w:ascii="Arial" w:hAnsi="Arial" w:cs="Arial"/>
          <w:sz w:val="22"/>
          <w:szCs w:val="22"/>
        </w:rPr>
      </w:pPr>
      <w:r w:rsidRPr="006D68C6">
        <w:rPr>
          <w:rFonts w:ascii="Arial" w:hAnsi="Arial" w:cs="Arial"/>
          <w:b/>
          <w:bCs/>
          <w:i/>
          <w:iCs/>
          <w:sz w:val="22"/>
          <w:szCs w:val="22"/>
        </w:rPr>
        <w:t>Directors who have served a regular three (3) year term are eligible to be re-elected for a consecutive 3-year term with majority approval from the board of directors. A minimum of one (1) year must elapse before eligibility is restored</w:t>
      </w:r>
      <w:r w:rsidR="0021039A">
        <w:rPr>
          <w:rFonts w:ascii="Arial" w:hAnsi="Arial" w:cs="Arial"/>
          <w:sz w:val="22"/>
          <w:szCs w:val="22"/>
        </w:rPr>
        <w:t>.</w:t>
      </w:r>
    </w:p>
    <w:p w14:paraId="6F5275A7" w14:textId="23688826" w:rsidR="0021039A" w:rsidRPr="00A33389" w:rsidRDefault="007038A9" w:rsidP="00241944">
      <w:pPr>
        <w:spacing w:after="240"/>
        <w:jc w:val="both"/>
        <w:rPr>
          <w:rFonts w:ascii="Arial" w:hAnsi="Arial" w:cs="Arial"/>
          <w:sz w:val="22"/>
          <w:szCs w:val="22"/>
        </w:rPr>
      </w:pPr>
      <w:r w:rsidRPr="00A33389">
        <w:rPr>
          <w:rFonts w:ascii="Arial" w:hAnsi="Arial" w:cs="Arial"/>
          <w:sz w:val="22"/>
          <w:szCs w:val="22"/>
        </w:rPr>
        <w:t xml:space="preserve">Should a </w:t>
      </w:r>
      <w:proofErr w:type="gramStart"/>
      <w:r w:rsidRPr="00A33389">
        <w:rPr>
          <w:rFonts w:ascii="Arial" w:hAnsi="Arial" w:cs="Arial"/>
          <w:sz w:val="22"/>
          <w:szCs w:val="22"/>
        </w:rPr>
        <w:t>Director</w:t>
      </w:r>
      <w:proofErr w:type="gramEnd"/>
      <w:r w:rsidRPr="00A33389">
        <w:rPr>
          <w:rFonts w:ascii="Arial" w:hAnsi="Arial" w:cs="Arial"/>
          <w:sz w:val="22"/>
          <w:szCs w:val="22"/>
        </w:rPr>
        <w:t xml:space="preserve"> fill a vacancy and that vacancy term expires, the person filling the vacancy may run for reelection, provided the vacancy period they fill was less than two (2) years</w:t>
      </w:r>
      <w:r w:rsidR="00A33389">
        <w:rPr>
          <w:rFonts w:ascii="Arial" w:hAnsi="Arial" w:cs="Arial"/>
          <w:sz w:val="22"/>
          <w:szCs w:val="22"/>
        </w:rPr>
        <w:t>.</w:t>
      </w:r>
    </w:p>
    <w:p w14:paraId="412E869E"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1303F518" w14:textId="47669EF2" w:rsidR="00AE26BF" w:rsidRPr="00A33389" w:rsidRDefault="00AE26BF" w:rsidP="009E78A8">
      <w:pPr>
        <w:pStyle w:val="NoSpacing"/>
        <w:rPr>
          <w:rFonts w:ascii="Arial" w:hAnsi="Arial" w:cs="Arial"/>
        </w:rPr>
      </w:pPr>
    </w:p>
    <w:p w14:paraId="0B6E925F" w14:textId="77777777" w:rsidR="006A2028" w:rsidRPr="00A33389" w:rsidRDefault="006A2028" w:rsidP="009E78A8">
      <w:pPr>
        <w:pStyle w:val="NoSpacing"/>
        <w:rPr>
          <w:rFonts w:ascii="Arial" w:hAnsi="Arial" w:cs="Arial"/>
        </w:rPr>
      </w:pPr>
    </w:p>
    <w:p w14:paraId="40293BED" w14:textId="77777777" w:rsidR="00272CA7" w:rsidRPr="00A33389" w:rsidRDefault="00272CA7" w:rsidP="00272CA7">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65408" behindDoc="0" locked="0" layoutInCell="1" allowOverlap="1" wp14:anchorId="08ECD1BC" wp14:editId="0036DC96">
                <wp:simplePos x="0" y="0"/>
                <wp:positionH relativeFrom="column">
                  <wp:posOffset>-19051</wp:posOffset>
                </wp:positionH>
                <wp:positionV relativeFrom="paragraph">
                  <wp:posOffset>116205</wp:posOffset>
                </wp:positionV>
                <wp:extent cx="68675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F598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D0L4bFuAEAAMM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59090B34" w14:textId="77777777" w:rsidR="007038A9" w:rsidRPr="00A33389" w:rsidRDefault="007038A9" w:rsidP="007038A9">
      <w:pPr>
        <w:pStyle w:val="NoSpacing"/>
        <w:rPr>
          <w:rFonts w:ascii="Arial" w:hAnsi="Arial" w:cs="Arial"/>
          <w:noProof/>
          <w:color w:val="C00000"/>
        </w:rPr>
      </w:pPr>
      <w:r w:rsidRPr="00A33389">
        <w:rPr>
          <w:rFonts w:ascii="Arial" w:hAnsi="Arial" w:cs="Arial"/>
          <w:noProof/>
          <w:color w:val="C00000"/>
        </w:rPr>
        <w:t>Old verbiage:</w:t>
      </w:r>
    </w:p>
    <w:p w14:paraId="7DAE7D1E" w14:textId="759DB379" w:rsidR="00D57132" w:rsidRPr="00A33389" w:rsidRDefault="00986DF1" w:rsidP="00D57132">
      <w:pPr>
        <w:pStyle w:val="NoSpacing"/>
        <w:rPr>
          <w:rFonts w:ascii="Arial" w:hAnsi="Arial" w:cs="Arial"/>
        </w:rPr>
      </w:pPr>
      <w:r w:rsidRPr="00A33389">
        <w:rPr>
          <w:rFonts w:ascii="Arial" w:hAnsi="Arial" w:cs="Arial"/>
        </w:rPr>
        <w:t xml:space="preserve">Section </w:t>
      </w:r>
      <w:r w:rsidR="00FE2745" w:rsidRPr="00A33389">
        <w:rPr>
          <w:rFonts w:ascii="Arial" w:hAnsi="Arial" w:cs="Arial"/>
        </w:rPr>
        <w:t>3.</w:t>
      </w:r>
      <w:proofErr w:type="gramStart"/>
      <w:r w:rsidR="00FE2745" w:rsidRPr="00A33389">
        <w:rPr>
          <w:rFonts w:ascii="Arial" w:hAnsi="Arial" w:cs="Arial"/>
        </w:rPr>
        <w:t>6.</w:t>
      </w:r>
      <w:r w:rsidR="001B110D" w:rsidRPr="00A33389">
        <w:rPr>
          <w:rFonts w:ascii="Arial" w:hAnsi="Arial" w:cs="Arial"/>
        </w:rPr>
        <w:t>f</w:t>
      </w:r>
      <w:proofErr w:type="gramEnd"/>
      <w:r w:rsidR="001B110D" w:rsidRPr="00A33389">
        <w:rPr>
          <w:rFonts w:ascii="Arial" w:hAnsi="Arial" w:cs="Arial"/>
        </w:rPr>
        <w:tab/>
      </w:r>
      <w:r w:rsidR="0015393B" w:rsidRPr="00A33389">
        <w:rPr>
          <w:rFonts w:ascii="Arial" w:hAnsi="Arial" w:cs="Arial"/>
          <w:u w:val="single"/>
        </w:rPr>
        <w:t xml:space="preserve">Committees; </w:t>
      </w:r>
      <w:r w:rsidR="00D57132" w:rsidRPr="00A33389">
        <w:rPr>
          <w:rFonts w:ascii="Arial" w:hAnsi="Arial" w:cs="Arial"/>
          <w:u w:val="single"/>
        </w:rPr>
        <w:t>Nominat</w:t>
      </w:r>
      <w:r w:rsidR="00D57132" w:rsidRPr="00A33389">
        <w:rPr>
          <w:rFonts w:ascii="Arial" w:hAnsi="Arial" w:cs="Arial"/>
          <w:u w:val="single"/>
        </w:rPr>
        <w:t>ions</w:t>
      </w:r>
      <w:r w:rsidR="00D57132" w:rsidRPr="00A33389">
        <w:rPr>
          <w:rFonts w:ascii="Arial" w:hAnsi="Arial" w:cs="Arial"/>
        </w:rPr>
        <w:t>:</w:t>
      </w:r>
      <w:r w:rsidR="00D57132" w:rsidRPr="00A33389">
        <w:rPr>
          <w:rFonts w:ascii="Arial" w:hAnsi="Arial" w:cs="Arial"/>
        </w:rPr>
        <w:tab/>
        <w:t xml:space="preserve">The Nominating Committee shall exist and function as prescribed in </w:t>
      </w:r>
      <w:r w:rsidR="00D57132" w:rsidRPr="00A33389">
        <w:rPr>
          <w:rFonts w:ascii="Arial" w:hAnsi="Arial" w:cs="Arial"/>
          <w:u w:val="single"/>
        </w:rPr>
        <w:t>Section 3.5.1</w:t>
      </w:r>
      <w:r w:rsidR="00D57132" w:rsidRPr="00A33389">
        <w:rPr>
          <w:rFonts w:ascii="Arial" w:hAnsi="Arial" w:cs="Arial"/>
        </w:rPr>
        <w:t>.</w:t>
      </w:r>
    </w:p>
    <w:p w14:paraId="48EE6BE8" w14:textId="77777777" w:rsidR="00D57132" w:rsidRPr="00A33389" w:rsidRDefault="00D57132" w:rsidP="009E78A8">
      <w:pPr>
        <w:pStyle w:val="NoSpacing"/>
        <w:rPr>
          <w:rFonts w:ascii="Arial" w:hAnsi="Arial" w:cs="Arial"/>
        </w:rPr>
      </w:pPr>
    </w:p>
    <w:p w14:paraId="5AD2959F" w14:textId="77777777" w:rsidR="002B7A53" w:rsidRPr="00A33389" w:rsidRDefault="002B7A53" w:rsidP="009E78A8">
      <w:pPr>
        <w:pStyle w:val="NoSpacing"/>
        <w:rPr>
          <w:rFonts w:ascii="Arial" w:hAnsi="Arial" w:cs="Arial"/>
        </w:rPr>
      </w:pPr>
    </w:p>
    <w:p w14:paraId="565A00E6" w14:textId="77777777" w:rsidR="00B23A37" w:rsidRPr="00A33389" w:rsidRDefault="007038A9" w:rsidP="00B23A37">
      <w:pPr>
        <w:pStyle w:val="NoSpacing"/>
        <w:rPr>
          <w:rFonts w:ascii="Arial" w:hAnsi="Arial" w:cs="Arial"/>
          <w:noProof/>
          <w:color w:val="C00000"/>
        </w:rPr>
      </w:pPr>
      <w:r w:rsidRPr="00A33389">
        <w:rPr>
          <w:rFonts w:ascii="Arial" w:hAnsi="Arial" w:cs="Arial"/>
          <w:noProof/>
          <w:color w:val="C00000"/>
        </w:rPr>
        <w:t>New verbiage:</w:t>
      </w:r>
    </w:p>
    <w:p w14:paraId="3CDE6D28" w14:textId="3F1A78EB" w:rsidR="00B23A37" w:rsidRPr="00A33389" w:rsidRDefault="00D57132" w:rsidP="00B23A37">
      <w:pPr>
        <w:pStyle w:val="NoSpacing"/>
        <w:rPr>
          <w:rFonts w:ascii="Arial" w:hAnsi="Arial" w:cs="Arial"/>
        </w:rPr>
      </w:pPr>
      <w:r w:rsidRPr="00A33389">
        <w:rPr>
          <w:rFonts w:ascii="Arial" w:hAnsi="Arial" w:cs="Arial"/>
        </w:rPr>
        <w:t>Section 3.</w:t>
      </w:r>
      <w:proofErr w:type="gramStart"/>
      <w:r w:rsidRPr="00A33389">
        <w:rPr>
          <w:rFonts w:ascii="Arial" w:hAnsi="Arial" w:cs="Arial"/>
        </w:rPr>
        <w:t>6.f</w:t>
      </w:r>
      <w:proofErr w:type="gramEnd"/>
      <w:r w:rsidRPr="00A33389">
        <w:rPr>
          <w:rFonts w:ascii="Arial" w:hAnsi="Arial" w:cs="Arial"/>
        </w:rPr>
        <w:tab/>
      </w:r>
      <w:r w:rsidR="0015393B" w:rsidRPr="006D68C6">
        <w:rPr>
          <w:rFonts w:ascii="Arial" w:hAnsi="Arial" w:cs="Arial"/>
        </w:rPr>
        <w:t>Committees;</w:t>
      </w:r>
      <w:r w:rsidR="0015393B" w:rsidRPr="00A33389">
        <w:rPr>
          <w:rFonts w:ascii="Arial" w:hAnsi="Arial" w:cs="Arial"/>
          <w:u w:val="single"/>
        </w:rPr>
        <w:t xml:space="preserve"> </w:t>
      </w:r>
      <w:r w:rsidR="00B23A37" w:rsidRPr="006D68C6">
        <w:rPr>
          <w:rFonts w:ascii="Arial" w:hAnsi="Arial" w:cs="Arial"/>
          <w:b/>
          <w:bCs/>
          <w:i/>
          <w:iCs/>
        </w:rPr>
        <w:t>Nominating</w:t>
      </w:r>
      <w:r w:rsidR="00B23A37" w:rsidRPr="00A33389">
        <w:rPr>
          <w:rFonts w:ascii="Arial" w:hAnsi="Arial" w:cs="Arial"/>
        </w:rPr>
        <w:t>:</w:t>
      </w:r>
      <w:r w:rsidR="0015393B" w:rsidRPr="00A33389">
        <w:rPr>
          <w:rFonts w:ascii="Arial" w:hAnsi="Arial" w:cs="Arial"/>
        </w:rPr>
        <w:tab/>
      </w:r>
      <w:r w:rsidR="00B23A37" w:rsidRPr="00A33389">
        <w:rPr>
          <w:rFonts w:ascii="Arial" w:hAnsi="Arial" w:cs="Arial"/>
        </w:rPr>
        <w:t xml:space="preserve">The Nominating Committee shall exist and function as prescribed in </w:t>
      </w:r>
      <w:r w:rsidR="00B23A37" w:rsidRPr="00A33389">
        <w:rPr>
          <w:rFonts w:ascii="Arial" w:hAnsi="Arial" w:cs="Arial"/>
          <w:u w:val="single"/>
        </w:rPr>
        <w:t>Section 3.5.1</w:t>
      </w:r>
      <w:r w:rsidR="00B23A37" w:rsidRPr="00A33389">
        <w:rPr>
          <w:rFonts w:ascii="Arial" w:hAnsi="Arial" w:cs="Arial"/>
        </w:rPr>
        <w:t>.</w:t>
      </w:r>
    </w:p>
    <w:p w14:paraId="062EA38F" w14:textId="530D92E7" w:rsidR="0021039A" w:rsidRDefault="0021039A" w:rsidP="009E78A8">
      <w:pPr>
        <w:pStyle w:val="NoSpacing"/>
        <w:rPr>
          <w:rFonts w:ascii="Arial" w:hAnsi="Arial" w:cs="Arial"/>
        </w:rPr>
      </w:pPr>
    </w:p>
    <w:p w14:paraId="4AC994F0" w14:textId="77777777" w:rsidR="0021039A" w:rsidRPr="00A33389" w:rsidRDefault="0021039A" w:rsidP="009E78A8">
      <w:pPr>
        <w:pStyle w:val="NoSpacing"/>
        <w:rPr>
          <w:rFonts w:ascii="Arial" w:hAnsi="Arial" w:cs="Arial"/>
        </w:rPr>
      </w:pPr>
    </w:p>
    <w:p w14:paraId="3B1C2A31"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49B47896" w14:textId="77777777" w:rsidR="00A33389" w:rsidRPr="00A33389" w:rsidRDefault="00A33389" w:rsidP="00886B85">
      <w:pPr>
        <w:pStyle w:val="NoSpacing"/>
        <w:rPr>
          <w:rFonts w:ascii="Arial" w:hAnsi="Arial" w:cs="Arial"/>
          <w:b/>
          <w:bCs/>
        </w:rPr>
      </w:pPr>
    </w:p>
    <w:p w14:paraId="3D827A0E" w14:textId="77777777" w:rsidR="00675C14" w:rsidRPr="00A33389" w:rsidRDefault="00675C14" w:rsidP="009E78A8">
      <w:pPr>
        <w:pStyle w:val="NoSpacing"/>
        <w:rPr>
          <w:rFonts w:ascii="Arial" w:hAnsi="Arial" w:cs="Arial"/>
        </w:rPr>
      </w:pPr>
    </w:p>
    <w:p w14:paraId="398E7F83" w14:textId="77777777" w:rsidR="00A710B1" w:rsidRPr="00A33389" w:rsidRDefault="00A710B1" w:rsidP="00A710B1">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92032" behindDoc="0" locked="0" layoutInCell="1" allowOverlap="1" wp14:anchorId="2ABE997C" wp14:editId="6D12FC2A">
                <wp:simplePos x="0" y="0"/>
                <wp:positionH relativeFrom="column">
                  <wp:posOffset>-19051</wp:posOffset>
                </wp:positionH>
                <wp:positionV relativeFrom="paragraph">
                  <wp:posOffset>116205</wp:posOffset>
                </wp:positionV>
                <wp:extent cx="68675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7D593" id="Straight Connector 2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VXugEAAMUDAAAOAAAAZHJzL2Uyb0RvYy54bWysU8GOEzEMvSPxD1HudNqiLa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" strokecolor="#4472c4 [3204]" strokeweight=".5pt">
                <v:stroke joinstyle="miter"/>
              </v:line>
            </w:pict>
          </mc:Fallback>
        </mc:AlternateContent>
      </w:r>
    </w:p>
    <w:p w14:paraId="31A7379E" w14:textId="77777777" w:rsidR="00A710B1" w:rsidRDefault="00A710B1" w:rsidP="00241944">
      <w:pPr>
        <w:pStyle w:val="NoSpacing"/>
        <w:rPr>
          <w:rFonts w:ascii="Arial" w:hAnsi="Arial" w:cs="Arial"/>
          <w:b/>
          <w:bCs/>
        </w:rPr>
      </w:pPr>
    </w:p>
    <w:p w14:paraId="5F489D8C" w14:textId="56F28A0F" w:rsidR="00241944" w:rsidRPr="00A33389" w:rsidRDefault="00241944" w:rsidP="00241944">
      <w:pPr>
        <w:pStyle w:val="NoSpacing"/>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5888" behindDoc="0" locked="0" layoutInCell="1" allowOverlap="1" wp14:anchorId="7FD0EB55" wp14:editId="0CE1162A">
                <wp:simplePos x="0" y="0"/>
                <wp:positionH relativeFrom="column">
                  <wp:posOffset>-19051</wp:posOffset>
                </wp:positionH>
                <wp:positionV relativeFrom="paragraph">
                  <wp:posOffset>116205</wp:posOffset>
                </wp:positionV>
                <wp:extent cx="68675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A77B0"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57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xfIE5fmNnjIp&#10;exiz2GEIrCCS4CArdYqpY8Au7OnqpbinQnsy5MuXCYmpqnue1YUpC82X6/v127vVnRT6FmtegJFS&#10;fg/oRTn00tlQiKtOHT+kzM049ZbCThnk0rqe8tlBSXbhMxgmw82WFV3XCHaOxFHxAiitIeRlocL1&#10;anaBGevcDGz/DLzmFyjUFfsb8IyonTHkGextQPpd9zzdRjaX/JsCF95FgmcczvVRqjS8K5Xhda/L&#10;Mv7oV/jL37f9Dg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AlhM57uAEAAMU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0070577C" w14:textId="77777777" w:rsidR="005F13B2" w:rsidRPr="00A33389" w:rsidRDefault="005F13B2" w:rsidP="005F13B2">
      <w:pPr>
        <w:pStyle w:val="NoSpacing"/>
        <w:rPr>
          <w:rFonts w:ascii="Arial" w:hAnsi="Arial" w:cs="Arial"/>
          <w:noProof/>
          <w:color w:val="C00000"/>
        </w:rPr>
      </w:pPr>
      <w:r w:rsidRPr="00A33389">
        <w:rPr>
          <w:rFonts w:ascii="Arial" w:hAnsi="Arial" w:cs="Arial"/>
          <w:noProof/>
          <w:color w:val="C00000"/>
        </w:rPr>
        <w:t>Old verbiage:</w:t>
      </w:r>
    </w:p>
    <w:p w14:paraId="485B619D" w14:textId="77777777" w:rsidR="00886B85" w:rsidRPr="00A33389" w:rsidRDefault="00886B85" w:rsidP="00886B85">
      <w:pPr>
        <w:pStyle w:val="NoSpacing"/>
        <w:rPr>
          <w:rFonts w:ascii="Arial" w:hAnsi="Arial" w:cs="Arial"/>
        </w:rPr>
      </w:pPr>
      <w:r w:rsidRPr="00A33389">
        <w:rPr>
          <w:rFonts w:ascii="Arial" w:hAnsi="Arial" w:cs="Arial"/>
        </w:rPr>
        <w:t>Committees; Section 3.6.h</w:t>
      </w:r>
      <w:r w:rsidRPr="00A33389">
        <w:rPr>
          <w:rFonts w:ascii="Arial" w:hAnsi="Arial" w:cs="Arial"/>
        </w:rPr>
        <w:tab/>
      </w:r>
    </w:p>
    <w:p w14:paraId="74BC9149" w14:textId="479212F9" w:rsidR="00886B85" w:rsidRPr="00A33389" w:rsidRDefault="00886B85" w:rsidP="00886B85">
      <w:pPr>
        <w:pStyle w:val="NoSpacing"/>
        <w:rPr>
          <w:rFonts w:ascii="Arial" w:hAnsi="Arial" w:cs="Arial"/>
          <w:noProof/>
          <w:color w:val="C00000"/>
        </w:rPr>
      </w:pPr>
      <w:r w:rsidRPr="00A33389">
        <w:rPr>
          <w:rFonts w:ascii="Arial" w:hAnsi="Arial" w:cs="Arial"/>
        </w:rPr>
        <w:t>Membership:</w:t>
      </w:r>
      <w:r w:rsidR="001C1A67">
        <w:rPr>
          <w:rFonts w:ascii="Arial" w:hAnsi="Arial" w:cs="Arial"/>
        </w:rPr>
        <w:t xml:space="preserve"> </w:t>
      </w:r>
      <w:r w:rsidRPr="00A33389">
        <w:rPr>
          <w:rFonts w:ascii="Arial" w:hAnsi="Arial" w:cs="Arial"/>
        </w:rPr>
        <w:t>The purpose and duties of the Membership Committee shall be to seek out individuals and entities who are not members of the Chamber.</w:t>
      </w:r>
    </w:p>
    <w:p w14:paraId="23BC0DF6" w14:textId="6FF6E9E0" w:rsidR="005F13B2" w:rsidRPr="00A33389" w:rsidRDefault="005F13B2" w:rsidP="009E78A8">
      <w:pPr>
        <w:pStyle w:val="NoSpacing"/>
        <w:rPr>
          <w:rFonts w:ascii="Arial" w:hAnsi="Arial" w:cs="Arial"/>
        </w:rPr>
      </w:pPr>
    </w:p>
    <w:p w14:paraId="5F826868" w14:textId="77777777" w:rsidR="00886B85" w:rsidRPr="00A33389" w:rsidRDefault="005748CC" w:rsidP="00886B85">
      <w:pPr>
        <w:pStyle w:val="NoSpacing"/>
        <w:rPr>
          <w:rFonts w:ascii="Arial" w:hAnsi="Arial" w:cs="Arial"/>
          <w:noProof/>
          <w:color w:val="C00000"/>
        </w:rPr>
      </w:pPr>
      <w:r w:rsidRPr="00A33389">
        <w:rPr>
          <w:rFonts w:ascii="Arial" w:hAnsi="Arial" w:cs="Arial"/>
          <w:noProof/>
          <w:color w:val="C00000"/>
        </w:rPr>
        <w:t>New verbiage:</w:t>
      </w:r>
    </w:p>
    <w:p w14:paraId="0C8B58FE" w14:textId="58E1C45D" w:rsidR="00886B85" w:rsidRPr="00A33389" w:rsidRDefault="00886B85" w:rsidP="00886B85">
      <w:pPr>
        <w:pStyle w:val="NoSpacing"/>
        <w:rPr>
          <w:rFonts w:ascii="Arial" w:hAnsi="Arial" w:cs="Arial"/>
        </w:rPr>
      </w:pPr>
      <w:r w:rsidRPr="00A33389">
        <w:rPr>
          <w:rFonts w:ascii="Arial" w:hAnsi="Arial" w:cs="Arial"/>
        </w:rPr>
        <w:t>Committees; Section 3.6.h</w:t>
      </w:r>
      <w:r w:rsidRPr="00A33389">
        <w:rPr>
          <w:rFonts w:ascii="Arial" w:hAnsi="Arial" w:cs="Arial"/>
        </w:rPr>
        <w:tab/>
      </w:r>
    </w:p>
    <w:p w14:paraId="03794302" w14:textId="321C0D85" w:rsidR="00886B85" w:rsidRPr="00A33389" w:rsidRDefault="00886B85" w:rsidP="00886B85">
      <w:pPr>
        <w:pStyle w:val="NoSpacing"/>
        <w:rPr>
          <w:rFonts w:ascii="Arial" w:hAnsi="Arial" w:cs="Arial"/>
          <w:noProof/>
          <w:color w:val="C00000"/>
        </w:rPr>
      </w:pPr>
      <w:r w:rsidRPr="00A33389">
        <w:rPr>
          <w:rFonts w:ascii="Arial" w:hAnsi="Arial" w:cs="Arial"/>
        </w:rPr>
        <w:t xml:space="preserve">Membership </w:t>
      </w:r>
      <w:r w:rsidRPr="006D68C6">
        <w:rPr>
          <w:rFonts w:ascii="Arial" w:hAnsi="Arial" w:cs="Arial"/>
          <w:b/>
          <w:bCs/>
          <w:i/>
          <w:iCs/>
        </w:rPr>
        <w:t>&amp; Dues</w:t>
      </w:r>
      <w:r w:rsidRPr="00A33389">
        <w:rPr>
          <w:rFonts w:ascii="Arial" w:hAnsi="Arial" w:cs="Arial"/>
        </w:rPr>
        <w:t>:</w:t>
      </w:r>
      <w:r w:rsidRPr="00A33389">
        <w:rPr>
          <w:rFonts w:ascii="Arial" w:hAnsi="Arial" w:cs="Arial"/>
        </w:rPr>
        <w:tab/>
        <w:t>The purpose and duties of the Membership Committee shall be to seek out individuals and entities who are not members of the Chamber.</w:t>
      </w:r>
    </w:p>
    <w:p w14:paraId="6E773A53" w14:textId="2B82F027" w:rsidR="005748CC" w:rsidRDefault="005748CC" w:rsidP="009E78A8">
      <w:pPr>
        <w:pStyle w:val="NoSpacing"/>
        <w:rPr>
          <w:rFonts w:ascii="Arial" w:hAnsi="Arial" w:cs="Arial"/>
        </w:rPr>
      </w:pPr>
    </w:p>
    <w:p w14:paraId="5943E3F4" w14:textId="77777777" w:rsidR="00A33389" w:rsidRPr="00A33389" w:rsidRDefault="00A33389" w:rsidP="009E78A8">
      <w:pPr>
        <w:pStyle w:val="NoSpacing"/>
        <w:rPr>
          <w:rFonts w:ascii="Arial" w:hAnsi="Arial" w:cs="Arial"/>
        </w:rPr>
      </w:pPr>
    </w:p>
    <w:p w14:paraId="70A35E9B"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66A13B99" w14:textId="52785AE9" w:rsidR="00A33389" w:rsidRDefault="00A33389" w:rsidP="00886B85">
      <w:pPr>
        <w:pStyle w:val="NoSpacing"/>
        <w:rPr>
          <w:rFonts w:ascii="Arial" w:hAnsi="Arial" w:cs="Arial"/>
          <w:b/>
          <w:bCs/>
        </w:rPr>
      </w:pPr>
    </w:p>
    <w:p w14:paraId="6E447FEC" w14:textId="77777777" w:rsidR="00A33389" w:rsidRPr="00A33389" w:rsidRDefault="00A33389" w:rsidP="00886B85">
      <w:pPr>
        <w:pStyle w:val="NoSpacing"/>
        <w:rPr>
          <w:rFonts w:ascii="Arial" w:hAnsi="Arial" w:cs="Arial"/>
          <w:b/>
          <w:bCs/>
        </w:rPr>
      </w:pPr>
    </w:p>
    <w:p w14:paraId="728E9000" w14:textId="71D26C7E" w:rsidR="00886B85" w:rsidRPr="00272CA7" w:rsidRDefault="00272CA7" w:rsidP="009E78A8">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615C6EC6" wp14:editId="321292B3">
                <wp:simplePos x="0" y="0"/>
                <wp:positionH relativeFrom="column">
                  <wp:posOffset>-19051</wp:posOffset>
                </wp:positionH>
                <wp:positionV relativeFrom="paragraph">
                  <wp:posOffset>116205</wp:posOffset>
                </wp:positionV>
                <wp:extent cx="6867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98B9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BtwrGauAEAAMM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52B3FBFD" w14:textId="77777777" w:rsidR="000E662C" w:rsidRPr="00A33389" w:rsidRDefault="006A2028" w:rsidP="000E662C">
      <w:pPr>
        <w:pStyle w:val="NoSpacing"/>
        <w:rPr>
          <w:rFonts w:ascii="Arial" w:hAnsi="Arial" w:cs="Arial"/>
          <w:noProof/>
          <w:color w:val="C00000"/>
        </w:rPr>
      </w:pPr>
      <w:r w:rsidRPr="00A33389">
        <w:rPr>
          <w:rFonts w:ascii="Arial" w:hAnsi="Arial" w:cs="Arial"/>
          <w:noProof/>
          <w:color w:val="C00000"/>
        </w:rPr>
        <w:t>Old verbiage:</w:t>
      </w:r>
    </w:p>
    <w:p w14:paraId="4D7FF902" w14:textId="4175791C" w:rsidR="000E662C" w:rsidRPr="00A33389" w:rsidRDefault="000E662C" w:rsidP="000E662C">
      <w:pPr>
        <w:pStyle w:val="NoSpacing"/>
        <w:rPr>
          <w:rFonts w:ascii="Arial" w:hAnsi="Arial" w:cs="Arial"/>
          <w:noProof/>
          <w:color w:val="C00000"/>
        </w:rPr>
      </w:pPr>
      <w:r w:rsidRPr="00A33389">
        <w:rPr>
          <w:rFonts w:ascii="Arial" w:hAnsi="Arial" w:cs="Arial"/>
        </w:rPr>
        <w:t>Section 3.9</w:t>
      </w:r>
      <w:r w:rsidRPr="00A33389">
        <w:rPr>
          <w:rFonts w:ascii="Arial" w:hAnsi="Arial" w:cs="Arial"/>
        </w:rPr>
        <w:tab/>
      </w:r>
      <w:r w:rsidRPr="00A33389">
        <w:rPr>
          <w:rFonts w:ascii="Arial" w:hAnsi="Arial" w:cs="Arial"/>
        </w:rPr>
        <w:t>Bonding.</w:t>
      </w:r>
    </w:p>
    <w:p w14:paraId="3B5EEDB4" w14:textId="06A1F640" w:rsidR="006A2028" w:rsidRPr="00A33389" w:rsidRDefault="000E662C" w:rsidP="001C1A67">
      <w:pPr>
        <w:spacing w:after="240"/>
        <w:jc w:val="both"/>
        <w:rPr>
          <w:rFonts w:ascii="Arial" w:hAnsi="Arial" w:cs="Arial"/>
          <w:sz w:val="22"/>
          <w:szCs w:val="22"/>
        </w:rPr>
      </w:pPr>
      <w:r w:rsidRPr="00A33389">
        <w:rPr>
          <w:rFonts w:ascii="Arial" w:hAnsi="Arial" w:cs="Arial"/>
          <w:sz w:val="22"/>
          <w:szCs w:val="22"/>
        </w:rPr>
        <w:t>The Executive Director and such other officers and staff as the Board of Directors may designate shall be bonded by a sufficient fidelity bond in the amount set by the Board and paid for by the Chamber.</w:t>
      </w:r>
    </w:p>
    <w:p w14:paraId="762A35A2" w14:textId="77777777" w:rsidR="006A2028" w:rsidRPr="00A33389" w:rsidRDefault="006A2028" w:rsidP="006A2028">
      <w:pPr>
        <w:pStyle w:val="NoSpacing"/>
        <w:rPr>
          <w:rFonts w:ascii="Arial" w:hAnsi="Arial" w:cs="Arial"/>
          <w:noProof/>
          <w:color w:val="C00000"/>
        </w:rPr>
      </w:pPr>
      <w:r w:rsidRPr="00A33389">
        <w:rPr>
          <w:rFonts w:ascii="Arial" w:hAnsi="Arial" w:cs="Arial"/>
          <w:noProof/>
          <w:color w:val="C00000"/>
        </w:rPr>
        <w:t>New verbiage:</w:t>
      </w:r>
    </w:p>
    <w:p w14:paraId="688877C8" w14:textId="54EC746C" w:rsidR="006A2028" w:rsidRPr="00BC2108" w:rsidRDefault="000E662C" w:rsidP="009E78A8">
      <w:pPr>
        <w:pStyle w:val="NoSpacing"/>
        <w:rPr>
          <w:rFonts w:ascii="Arial" w:hAnsi="Arial" w:cs="Arial"/>
          <w:b/>
          <w:bCs/>
          <w:i/>
          <w:iCs/>
        </w:rPr>
      </w:pPr>
      <w:r w:rsidRPr="00BC2108">
        <w:rPr>
          <w:rFonts w:ascii="Arial" w:hAnsi="Arial" w:cs="Arial"/>
          <w:b/>
          <w:bCs/>
          <w:i/>
          <w:iCs/>
        </w:rPr>
        <w:t xml:space="preserve">This section will be completely removed. </w:t>
      </w:r>
    </w:p>
    <w:p w14:paraId="0E3B3E76" w14:textId="77777777" w:rsidR="00A33389" w:rsidRPr="00A33389" w:rsidRDefault="00A33389" w:rsidP="009E78A8">
      <w:pPr>
        <w:pStyle w:val="NoSpacing"/>
        <w:rPr>
          <w:rFonts w:ascii="Arial" w:hAnsi="Arial" w:cs="Arial"/>
        </w:rPr>
      </w:pPr>
    </w:p>
    <w:p w14:paraId="4991649B" w14:textId="77777777" w:rsidR="00E802DA" w:rsidRPr="00A33389" w:rsidRDefault="00E802DA" w:rsidP="009E78A8">
      <w:pPr>
        <w:pStyle w:val="NoSpacing"/>
        <w:rPr>
          <w:rFonts w:ascii="Arial" w:hAnsi="Arial" w:cs="Arial"/>
        </w:rPr>
      </w:pPr>
    </w:p>
    <w:p w14:paraId="2F56B32F" w14:textId="77777777" w:rsidR="0090199D" w:rsidRPr="0090199D" w:rsidRDefault="0090199D" w:rsidP="0090199D">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228EEE6E" w14:textId="605DA403" w:rsidR="00A33389" w:rsidRDefault="00A33389" w:rsidP="006A2028">
      <w:pPr>
        <w:pStyle w:val="NoSpacing"/>
        <w:rPr>
          <w:rFonts w:ascii="Arial" w:hAnsi="Arial" w:cs="Arial"/>
          <w:b/>
          <w:bCs/>
        </w:rPr>
      </w:pPr>
    </w:p>
    <w:p w14:paraId="0369EDD2" w14:textId="77777777" w:rsidR="00A33389" w:rsidRPr="00A33389" w:rsidRDefault="00A33389" w:rsidP="006A2028">
      <w:pPr>
        <w:pStyle w:val="NoSpacing"/>
        <w:rPr>
          <w:rFonts w:ascii="Arial" w:hAnsi="Arial" w:cs="Arial"/>
          <w:b/>
          <w:bCs/>
        </w:rPr>
      </w:pPr>
    </w:p>
    <w:p w14:paraId="4EC0A2FD" w14:textId="4E1977D7" w:rsidR="00E802DA" w:rsidRPr="00A33389" w:rsidRDefault="00272CA7" w:rsidP="006A2028">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42175A5B" wp14:editId="5F061551">
                <wp:simplePos x="0" y="0"/>
                <wp:positionH relativeFrom="column">
                  <wp:posOffset>-19051</wp:posOffset>
                </wp:positionH>
                <wp:positionV relativeFrom="paragraph">
                  <wp:posOffset>116205</wp:posOffset>
                </wp:positionV>
                <wp:extent cx="6867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3E55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Aqgcq5uAEAAMM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06E2005E" w14:textId="77777777" w:rsidR="00E802DA" w:rsidRPr="00A33389" w:rsidRDefault="00E802DA" w:rsidP="00E802DA">
      <w:pPr>
        <w:pStyle w:val="NoSpacing"/>
        <w:rPr>
          <w:rFonts w:ascii="Arial" w:hAnsi="Arial" w:cs="Arial"/>
          <w:noProof/>
          <w:color w:val="C00000"/>
        </w:rPr>
      </w:pPr>
      <w:r w:rsidRPr="00A33389">
        <w:rPr>
          <w:rFonts w:ascii="Arial" w:hAnsi="Arial" w:cs="Arial"/>
          <w:noProof/>
          <w:color w:val="C00000"/>
        </w:rPr>
        <w:t>Old verbiage:</w:t>
      </w:r>
    </w:p>
    <w:p w14:paraId="2774B946" w14:textId="77777777" w:rsidR="00A33389" w:rsidRPr="00A33389" w:rsidRDefault="00A33389" w:rsidP="00A33389">
      <w:pPr>
        <w:pStyle w:val="NoSpacing"/>
        <w:rPr>
          <w:rFonts w:ascii="Arial" w:hAnsi="Arial" w:cs="Arial"/>
        </w:rPr>
      </w:pPr>
      <w:r w:rsidRPr="00A33389">
        <w:rPr>
          <w:rFonts w:ascii="Arial" w:hAnsi="Arial" w:cs="Arial"/>
        </w:rPr>
        <w:t>Section 5.2</w:t>
      </w:r>
      <w:r w:rsidRPr="00A33389">
        <w:rPr>
          <w:rFonts w:ascii="Arial" w:hAnsi="Arial" w:cs="Arial"/>
        </w:rPr>
        <w:tab/>
        <w:t>Disbursements</w:t>
      </w:r>
    </w:p>
    <w:p w14:paraId="0C4BF23F" w14:textId="1B24B837" w:rsidR="00E802DA" w:rsidRPr="00A33389" w:rsidRDefault="00A33389" w:rsidP="001C1A67">
      <w:pPr>
        <w:spacing w:after="240"/>
        <w:jc w:val="both"/>
        <w:rPr>
          <w:rFonts w:ascii="Arial" w:hAnsi="Arial" w:cs="Arial"/>
          <w:sz w:val="22"/>
          <w:szCs w:val="22"/>
        </w:rPr>
      </w:pPr>
      <w:r w:rsidRPr="00A33389">
        <w:rPr>
          <w:rFonts w:ascii="Arial" w:hAnsi="Arial" w:cs="Arial"/>
          <w:sz w:val="22"/>
          <w:szCs w:val="22"/>
        </w:rPr>
        <w:t xml:space="preserve">No obligations or expenses shall be incurred, and no money shall be appropriated or paid </w:t>
      </w:r>
      <w:proofErr w:type="gramStart"/>
      <w:r w:rsidRPr="00A33389">
        <w:rPr>
          <w:rFonts w:ascii="Arial" w:hAnsi="Arial" w:cs="Arial"/>
          <w:sz w:val="22"/>
          <w:szCs w:val="22"/>
        </w:rPr>
        <w:t>in excess of</w:t>
      </w:r>
      <w:proofErr w:type="gramEnd"/>
      <w:r w:rsidRPr="00A33389">
        <w:rPr>
          <w:rFonts w:ascii="Arial" w:hAnsi="Arial" w:cs="Arial"/>
          <w:sz w:val="22"/>
          <w:szCs w:val="22"/>
        </w:rPr>
        <w:t xml:space="preserve"> the annual total budget unless previously approved by the Board of Directors. All checks shall be signed by two (2) members of the Executive Committee</w:t>
      </w:r>
      <w:r w:rsidRPr="00A33389">
        <w:rPr>
          <w:rFonts w:ascii="Arial" w:hAnsi="Arial" w:cs="Arial"/>
          <w:sz w:val="22"/>
          <w:szCs w:val="22"/>
        </w:rPr>
        <w:t>.</w:t>
      </w:r>
    </w:p>
    <w:p w14:paraId="44F5C197" w14:textId="77777777" w:rsidR="00E802DA" w:rsidRPr="00A33389" w:rsidRDefault="00E802DA" w:rsidP="00E802DA">
      <w:pPr>
        <w:pStyle w:val="NoSpacing"/>
        <w:rPr>
          <w:rFonts w:ascii="Arial" w:hAnsi="Arial" w:cs="Arial"/>
          <w:noProof/>
          <w:color w:val="C00000"/>
        </w:rPr>
      </w:pPr>
      <w:r w:rsidRPr="00A33389">
        <w:rPr>
          <w:rFonts w:ascii="Arial" w:hAnsi="Arial" w:cs="Arial"/>
          <w:noProof/>
          <w:color w:val="C00000"/>
        </w:rPr>
        <w:t>New verbiage:</w:t>
      </w:r>
    </w:p>
    <w:p w14:paraId="00DD4D93" w14:textId="5F69F263" w:rsidR="00E802DA" w:rsidRPr="00A33389" w:rsidRDefault="0064263B" w:rsidP="009E78A8">
      <w:pPr>
        <w:pStyle w:val="NoSpacing"/>
        <w:rPr>
          <w:rFonts w:ascii="Arial" w:hAnsi="Arial" w:cs="Arial"/>
        </w:rPr>
      </w:pPr>
      <w:r w:rsidRPr="00A33389">
        <w:rPr>
          <w:rFonts w:ascii="Arial" w:hAnsi="Arial" w:cs="Arial"/>
        </w:rPr>
        <w:t>Section 5.2</w:t>
      </w:r>
      <w:r w:rsidRPr="00A33389">
        <w:rPr>
          <w:rFonts w:ascii="Arial" w:hAnsi="Arial" w:cs="Arial"/>
        </w:rPr>
        <w:tab/>
        <w:t>Disbursements</w:t>
      </w:r>
    </w:p>
    <w:p w14:paraId="40FBDAC6" w14:textId="77777777" w:rsidR="0064263B" w:rsidRPr="006D68C6" w:rsidRDefault="0064263B" w:rsidP="0064263B">
      <w:pPr>
        <w:spacing w:after="240"/>
        <w:jc w:val="both"/>
        <w:rPr>
          <w:rFonts w:ascii="Arial" w:hAnsi="Arial" w:cs="Arial"/>
          <w:b/>
          <w:bCs/>
          <w:i/>
          <w:iCs/>
          <w:sz w:val="22"/>
          <w:szCs w:val="22"/>
        </w:rPr>
      </w:pPr>
      <w:r w:rsidRPr="006D68C6">
        <w:rPr>
          <w:rFonts w:ascii="Arial" w:hAnsi="Arial" w:cs="Arial"/>
          <w:b/>
          <w:bCs/>
          <w:i/>
          <w:iCs/>
          <w:sz w:val="22"/>
          <w:szCs w:val="22"/>
        </w:rPr>
        <w:t xml:space="preserve">No obligations or expenses shall be incurred, and no money shall be appropriated or paid </w:t>
      </w:r>
      <w:proofErr w:type="gramStart"/>
      <w:r w:rsidRPr="006D68C6">
        <w:rPr>
          <w:rFonts w:ascii="Arial" w:hAnsi="Arial" w:cs="Arial"/>
          <w:b/>
          <w:bCs/>
          <w:i/>
          <w:iCs/>
          <w:sz w:val="22"/>
          <w:szCs w:val="22"/>
        </w:rPr>
        <w:t>in excess of</w:t>
      </w:r>
      <w:proofErr w:type="gramEnd"/>
      <w:r w:rsidRPr="006D68C6">
        <w:rPr>
          <w:rFonts w:ascii="Arial" w:hAnsi="Arial" w:cs="Arial"/>
          <w:b/>
          <w:bCs/>
          <w:i/>
          <w:iCs/>
          <w:sz w:val="22"/>
          <w:szCs w:val="22"/>
        </w:rPr>
        <w:t xml:space="preserve"> the annual total budget unless previously approved by the Board of Directors. All checks shall be signed by two (2) members of the Treasurer/ CPA and an Executive Committee Member </w:t>
      </w:r>
      <w:proofErr w:type="gramStart"/>
      <w:r w:rsidRPr="006D68C6">
        <w:rPr>
          <w:rFonts w:ascii="Arial" w:hAnsi="Arial" w:cs="Arial"/>
          <w:b/>
          <w:bCs/>
          <w:i/>
          <w:iCs/>
          <w:sz w:val="22"/>
          <w:szCs w:val="22"/>
        </w:rPr>
        <w:t>with the exception of</w:t>
      </w:r>
      <w:proofErr w:type="gramEnd"/>
      <w:r w:rsidRPr="006D68C6">
        <w:rPr>
          <w:rFonts w:ascii="Arial" w:hAnsi="Arial" w:cs="Arial"/>
          <w:b/>
          <w:bCs/>
          <w:i/>
          <w:iCs/>
          <w:sz w:val="22"/>
          <w:szCs w:val="22"/>
        </w:rPr>
        <w:t xml:space="preserve"> Payroll checks which need only be signed by the CPA.</w:t>
      </w:r>
    </w:p>
    <w:p w14:paraId="7E84A005" w14:textId="77777777" w:rsidR="0064263B" w:rsidRPr="00A33389" w:rsidRDefault="0064263B" w:rsidP="009E78A8">
      <w:pPr>
        <w:pStyle w:val="NoSpacing"/>
        <w:rPr>
          <w:rFonts w:ascii="Arial" w:hAnsi="Arial" w:cs="Arial"/>
        </w:rPr>
      </w:pPr>
    </w:p>
    <w:p w14:paraId="3BD37D17" w14:textId="0C845249" w:rsidR="00E802DA" w:rsidRDefault="00E802DA" w:rsidP="00E802DA">
      <w:pPr>
        <w:pStyle w:val="NoSpacing"/>
        <w:rPr>
          <w:rFonts w:ascii="Bahnschrift Light" w:hAnsi="Bahnschrift Light" w:cs="DilleniaUPC"/>
          <w:b/>
          <w:bCs/>
          <w:sz w:val="24"/>
          <w:szCs w:val="24"/>
        </w:rPr>
      </w:pPr>
      <w:r w:rsidRPr="0090199D">
        <w:rPr>
          <w:rFonts w:ascii="Bahnschrift Light" w:hAnsi="Bahnschrift Light" w:cs="DilleniaUPC"/>
          <w:b/>
          <w:bCs/>
          <w:sz w:val="24"/>
          <w:szCs w:val="24"/>
        </w:rPr>
        <w:t>_______ YES, I am in favor of the change.    ________ NO, I am not in favor of the change.</w:t>
      </w:r>
    </w:p>
    <w:p w14:paraId="4B5579D5" w14:textId="77777777" w:rsidR="00F57A60" w:rsidRPr="0090199D" w:rsidRDefault="00F57A60" w:rsidP="00E802DA">
      <w:pPr>
        <w:pStyle w:val="NoSpacing"/>
        <w:rPr>
          <w:rFonts w:ascii="Bahnschrift Light" w:hAnsi="Bahnschrift Light" w:cs="DilleniaUPC"/>
          <w:b/>
          <w:bCs/>
          <w:sz w:val="24"/>
          <w:szCs w:val="24"/>
        </w:rPr>
      </w:pPr>
    </w:p>
    <w:p w14:paraId="42907B35" w14:textId="6ABBE387" w:rsidR="00E802DA" w:rsidRDefault="00E802DA" w:rsidP="009E78A8">
      <w:pPr>
        <w:pStyle w:val="NoSpacing"/>
        <w:rPr>
          <w:rFonts w:ascii="Arial" w:hAnsi="Arial" w:cs="Arial"/>
        </w:rPr>
      </w:pPr>
    </w:p>
    <w:p w14:paraId="46040CB0" w14:textId="77777777" w:rsidR="001C1A67" w:rsidRPr="00A33389" w:rsidRDefault="001C1A67" w:rsidP="001C1A67">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87936" behindDoc="0" locked="0" layoutInCell="1" allowOverlap="1" wp14:anchorId="24679973" wp14:editId="35769EA1">
                <wp:simplePos x="0" y="0"/>
                <wp:positionH relativeFrom="column">
                  <wp:posOffset>-19051</wp:posOffset>
                </wp:positionH>
                <wp:positionV relativeFrom="paragraph">
                  <wp:posOffset>116205</wp:posOffset>
                </wp:positionV>
                <wp:extent cx="68675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45313"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pt,9.15pt" to="53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fW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" strokecolor="#4472c4 [3204]" strokeweight=".5pt">
                <v:stroke joinstyle="miter"/>
              </v:line>
            </w:pict>
          </mc:Fallback>
        </mc:AlternateContent>
      </w:r>
    </w:p>
    <w:p w14:paraId="6078B1C1" w14:textId="77777777" w:rsidR="001C1A67" w:rsidRDefault="001C1A67" w:rsidP="001C1A67">
      <w:pPr>
        <w:pStyle w:val="NoSpacing"/>
        <w:rPr>
          <w:rFonts w:ascii="Arial" w:hAnsi="Arial" w:cs="Arial"/>
        </w:rPr>
      </w:pPr>
    </w:p>
    <w:p w14:paraId="18CEE0FE" w14:textId="77777777" w:rsidR="001C1A67" w:rsidRDefault="001C1A67" w:rsidP="001C1A67">
      <w:pPr>
        <w:pStyle w:val="NoSpacing"/>
        <w:rPr>
          <w:rFonts w:ascii="Arial" w:hAnsi="Arial" w:cs="Arial"/>
        </w:rPr>
      </w:pPr>
    </w:p>
    <w:p w14:paraId="5B5D2E4B" w14:textId="77777777" w:rsidR="001C1A67" w:rsidRDefault="001C1A67" w:rsidP="001C1A67">
      <w:pPr>
        <w:pStyle w:val="NoSpacing"/>
        <w:rPr>
          <w:rFonts w:ascii="Arial" w:hAnsi="Arial" w:cs="Arial"/>
        </w:rPr>
      </w:pPr>
    </w:p>
    <w:p w14:paraId="6E27F8F6" w14:textId="539A23D3" w:rsidR="001C1A67" w:rsidRPr="00A33389" w:rsidRDefault="001C1A67" w:rsidP="001C1A67">
      <w:pPr>
        <w:pStyle w:val="NoSpacing"/>
        <w:rPr>
          <w:rFonts w:ascii="Arial" w:hAnsi="Arial" w:cs="Arial"/>
          <w:b/>
        </w:rPr>
      </w:pPr>
      <w:r>
        <w:rPr>
          <w:rFonts w:ascii="Arial" w:hAnsi="Arial" w:cs="Arial"/>
        </w:rPr>
        <w:t>Your vote must be received in our office</w:t>
      </w:r>
      <w:r w:rsidRPr="00A33389">
        <w:rPr>
          <w:rFonts w:ascii="Arial" w:hAnsi="Arial" w:cs="Arial"/>
        </w:rPr>
        <w:t xml:space="preserve"> no later than </w:t>
      </w:r>
      <w:r w:rsidRPr="00A33389">
        <w:rPr>
          <w:rFonts w:ascii="Arial" w:hAnsi="Arial" w:cs="Arial"/>
          <w:b/>
        </w:rPr>
        <w:t>January 2</w:t>
      </w:r>
      <w:r>
        <w:rPr>
          <w:rFonts w:ascii="Arial" w:hAnsi="Arial" w:cs="Arial"/>
          <w:b/>
        </w:rPr>
        <w:t xml:space="preserve">0, </w:t>
      </w:r>
      <w:r w:rsidRPr="00A33389">
        <w:rPr>
          <w:rFonts w:ascii="Arial" w:hAnsi="Arial" w:cs="Arial"/>
          <w:b/>
        </w:rPr>
        <w:t>2022</w:t>
      </w:r>
      <w:r w:rsidRPr="00A33389">
        <w:rPr>
          <w:rFonts w:ascii="Arial" w:hAnsi="Arial" w:cs="Arial"/>
        </w:rPr>
        <w:t xml:space="preserve">.     </w:t>
      </w:r>
      <w:r w:rsidRPr="00A33389">
        <w:rPr>
          <w:rFonts w:ascii="Arial" w:hAnsi="Arial" w:cs="Arial"/>
        </w:rPr>
        <w:tab/>
      </w:r>
    </w:p>
    <w:p w14:paraId="0E86DAAC" w14:textId="77777777" w:rsidR="001C1A67" w:rsidRPr="00A33389" w:rsidRDefault="001C1A67" w:rsidP="001C1A67">
      <w:pPr>
        <w:pStyle w:val="NoSpacing"/>
        <w:rPr>
          <w:rFonts w:ascii="Arial" w:hAnsi="Arial" w:cs="Arial"/>
        </w:rPr>
      </w:pPr>
      <w:r>
        <w:rPr>
          <w:rFonts w:ascii="Arial" w:hAnsi="Arial" w:cs="Arial"/>
        </w:rPr>
        <w:t xml:space="preserve">For your convenience, you may </w:t>
      </w:r>
      <w:r w:rsidRPr="00A33389">
        <w:rPr>
          <w:rFonts w:ascii="Arial" w:hAnsi="Arial" w:cs="Arial"/>
        </w:rPr>
        <w:t xml:space="preserve">cast </w:t>
      </w:r>
      <w:r>
        <w:rPr>
          <w:rFonts w:ascii="Arial" w:hAnsi="Arial" w:cs="Arial"/>
        </w:rPr>
        <w:t xml:space="preserve">your vote </w:t>
      </w:r>
      <w:r w:rsidRPr="00A33389">
        <w:rPr>
          <w:rFonts w:ascii="Arial" w:hAnsi="Arial" w:cs="Arial"/>
        </w:rPr>
        <w:t xml:space="preserve">by mail, </w:t>
      </w:r>
      <w:proofErr w:type="gramStart"/>
      <w:r w:rsidRPr="00A33389">
        <w:rPr>
          <w:rFonts w:ascii="Arial" w:hAnsi="Arial" w:cs="Arial"/>
        </w:rPr>
        <w:t>phone</w:t>
      </w:r>
      <w:proofErr w:type="gramEnd"/>
      <w:r w:rsidRPr="00A33389">
        <w:rPr>
          <w:rFonts w:ascii="Arial" w:hAnsi="Arial" w:cs="Arial"/>
        </w:rPr>
        <w:t xml:space="preserve"> or email.</w:t>
      </w:r>
    </w:p>
    <w:p w14:paraId="667FC223" w14:textId="77777777" w:rsidR="001C1A67" w:rsidRPr="00A33389" w:rsidRDefault="001C1A67" w:rsidP="001C1A67">
      <w:pPr>
        <w:pStyle w:val="NoSpacing"/>
        <w:numPr>
          <w:ilvl w:val="0"/>
          <w:numId w:val="1"/>
        </w:numPr>
        <w:rPr>
          <w:rFonts w:ascii="Arial" w:hAnsi="Arial" w:cs="Arial"/>
          <w:bCs/>
        </w:rPr>
      </w:pPr>
      <w:r w:rsidRPr="00A33389">
        <w:rPr>
          <w:rFonts w:ascii="Arial" w:hAnsi="Arial" w:cs="Arial"/>
          <w:bCs/>
        </w:rPr>
        <w:t>800 E. Pine Street, Deming, NM  88030</w:t>
      </w:r>
    </w:p>
    <w:p w14:paraId="4E47A7C2" w14:textId="77777777" w:rsidR="001C1A67" w:rsidRPr="00A33389" w:rsidRDefault="001C1A67" w:rsidP="001C1A67">
      <w:pPr>
        <w:pStyle w:val="NoSpacing"/>
        <w:numPr>
          <w:ilvl w:val="0"/>
          <w:numId w:val="1"/>
        </w:numPr>
        <w:rPr>
          <w:rFonts w:ascii="Arial" w:hAnsi="Arial" w:cs="Arial"/>
          <w:bCs/>
        </w:rPr>
      </w:pPr>
      <w:r w:rsidRPr="00A33389">
        <w:rPr>
          <w:rFonts w:ascii="Arial" w:hAnsi="Arial" w:cs="Arial"/>
          <w:bCs/>
        </w:rPr>
        <w:t>575-567-3928</w:t>
      </w:r>
    </w:p>
    <w:p w14:paraId="2DFB9EA9" w14:textId="77777777" w:rsidR="001C1A67" w:rsidRPr="00A33389" w:rsidRDefault="001C1A67" w:rsidP="001C1A67">
      <w:pPr>
        <w:pStyle w:val="NoSpacing"/>
        <w:numPr>
          <w:ilvl w:val="0"/>
          <w:numId w:val="1"/>
        </w:numPr>
        <w:rPr>
          <w:rFonts w:ascii="Arial" w:hAnsi="Arial" w:cs="Arial"/>
          <w:bCs/>
        </w:rPr>
      </w:pPr>
      <w:r w:rsidRPr="00A33389">
        <w:rPr>
          <w:rFonts w:ascii="Arial" w:hAnsi="Arial" w:cs="Arial"/>
          <w:bCs/>
        </w:rPr>
        <w:t>executivedirector@demingchamber.com</w:t>
      </w:r>
    </w:p>
    <w:p w14:paraId="4514B22C" w14:textId="77777777" w:rsidR="001C1A67" w:rsidRPr="00A33389" w:rsidRDefault="001C1A67" w:rsidP="009E78A8">
      <w:pPr>
        <w:pStyle w:val="NoSpacing"/>
        <w:rPr>
          <w:rFonts w:ascii="Arial" w:hAnsi="Arial" w:cs="Arial"/>
        </w:rPr>
      </w:pPr>
    </w:p>
    <w:sectPr w:rsidR="001C1A67" w:rsidRPr="00A33389" w:rsidSect="00AD3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Dilleni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5E0"/>
    <w:multiLevelType w:val="multilevel"/>
    <w:tmpl w:val="FF3AE804"/>
    <w:lvl w:ilvl="0">
      <w:start w:val="1"/>
      <w:numFmt w:val="decimal"/>
      <w:lvlText w:val="Article %1"/>
      <w:lvlJc w:val="left"/>
      <w:pPr>
        <w:ind w:left="0" w:firstLine="0"/>
      </w:pPr>
      <w:rPr>
        <w:b/>
      </w:rPr>
    </w:lvl>
    <w:lvl w:ilvl="1">
      <w:start w:val="1"/>
      <w:numFmt w:val="decimal"/>
      <w:lvlText w:val="Section %1.%2."/>
      <w:lvlJc w:val="left"/>
      <w:pPr>
        <w:ind w:left="0" w:firstLine="0"/>
      </w:pPr>
    </w:lvl>
    <w:lvl w:ilvl="2">
      <w:start w:val="1"/>
      <w:numFmt w:val="decimal"/>
      <w:lvlText w:val="Section %1.%2.%3."/>
      <w:lvlJc w:val="left"/>
      <w:pPr>
        <w:ind w:left="0" w:firstLine="72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81662C"/>
    <w:multiLevelType w:val="hybridMultilevel"/>
    <w:tmpl w:val="C600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B4C72"/>
    <w:multiLevelType w:val="hybridMultilevel"/>
    <w:tmpl w:val="FA621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963E5B"/>
    <w:multiLevelType w:val="multilevel"/>
    <w:tmpl w:val="F13AD946"/>
    <w:lvl w:ilvl="0">
      <w:start w:val="1"/>
      <w:numFmt w:val="lowerLetter"/>
      <w:lvlText w:val="(%1)"/>
      <w:lvlJc w:val="left"/>
      <w:pPr>
        <w:ind w:left="0" w:firstLine="0"/>
      </w:pPr>
    </w:lvl>
    <w:lvl w:ilvl="1">
      <w:start w:val="1"/>
      <w:numFmt w:val="decimal"/>
      <w:lvlText w:val="Section %1.%2."/>
      <w:lvlJc w:val="left"/>
      <w:pPr>
        <w:ind w:left="0" w:firstLine="0"/>
      </w:pPr>
    </w:lvl>
    <w:lvl w:ilvl="2">
      <w:start w:val="1"/>
      <w:numFmt w:val="decimal"/>
      <w:lvlText w:val="Section %1.%2.%3."/>
      <w:lvlJc w:val="left"/>
      <w:pPr>
        <w:ind w:left="0" w:firstLine="72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DB1FA8"/>
    <w:multiLevelType w:val="multilevel"/>
    <w:tmpl w:val="5692B9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6"/>
    <w:rsid w:val="000002F4"/>
    <w:rsid w:val="00037209"/>
    <w:rsid w:val="000A0B84"/>
    <w:rsid w:val="000C6BB0"/>
    <w:rsid w:val="000E01C3"/>
    <w:rsid w:val="000E49E5"/>
    <w:rsid w:val="000E662C"/>
    <w:rsid w:val="0011694E"/>
    <w:rsid w:val="00126BF3"/>
    <w:rsid w:val="0015393B"/>
    <w:rsid w:val="001A3BD5"/>
    <w:rsid w:val="001B110D"/>
    <w:rsid w:val="001C1A67"/>
    <w:rsid w:val="0021039A"/>
    <w:rsid w:val="00214BC5"/>
    <w:rsid w:val="00241944"/>
    <w:rsid w:val="0025548E"/>
    <w:rsid w:val="00272CA7"/>
    <w:rsid w:val="002B4A96"/>
    <w:rsid w:val="002B7A53"/>
    <w:rsid w:val="002D3CB7"/>
    <w:rsid w:val="002E4A35"/>
    <w:rsid w:val="00364723"/>
    <w:rsid w:val="003831E5"/>
    <w:rsid w:val="003B2732"/>
    <w:rsid w:val="00416007"/>
    <w:rsid w:val="00454D16"/>
    <w:rsid w:val="00463B26"/>
    <w:rsid w:val="00491C9D"/>
    <w:rsid w:val="004D34C9"/>
    <w:rsid w:val="004E05EA"/>
    <w:rsid w:val="004E0F18"/>
    <w:rsid w:val="005169EE"/>
    <w:rsid w:val="00565116"/>
    <w:rsid w:val="005748CC"/>
    <w:rsid w:val="005B7039"/>
    <w:rsid w:val="005E3DF8"/>
    <w:rsid w:val="005F13B2"/>
    <w:rsid w:val="00602997"/>
    <w:rsid w:val="0061680F"/>
    <w:rsid w:val="0063484E"/>
    <w:rsid w:val="0064263B"/>
    <w:rsid w:val="00654964"/>
    <w:rsid w:val="00675C14"/>
    <w:rsid w:val="006765B0"/>
    <w:rsid w:val="00696485"/>
    <w:rsid w:val="006A2028"/>
    <w:rsid w:val="006D68C6"/>
    <w:rsid w:val="007038A9"/>
    <w:rsid w:val="00710741"/>
    <w:rsid w:val="00710E4B"/>
    <w:rsid w:val="00712D14"/>
    <w:rsid w:val="00725BE5"/>
    <w:rsid w:val="00843BFA"/>
    <w:rsid w:val="0087682E"/>
    <w:rsid w:val="00886B85"/>
    <w:rsid w:val="008C5BD9"/>
    <w:rsid w:val="0090199D"/>
    <w:rsid w:val="009154B2"/>
    <w:rsid w:val="00943601"/>
    <w:rsid w:val="00962C60"/>
    <w:rsid w:val="009756A5"/>
    <w:rsid w:val="00986DF1"/>
    <w:rsid w:val="009D62E5"/>
    <w:rsid w:val="009E16E8"/>
    <w:rsid w:val="009E78A8"/>
    <w:rsid w:val="00A23D67"/>
    <w:rsid w:val="00A33389"/>
    <w:rsid w:val="00A710B1"/>
    <w:rsid w:val="00AA2833"/>
    <w:rsid w:val="00AD3AF1"/>
    <w:rsid w:val="00AE26BF"/>
    <w:rsid w:val="00AE4E01"/>
    <w:rsid w:val="00B022E6"/>
    <w:rsid w:val="00B23A37"/>
    <w:rsid w:val="00B37CB0"/>
    <w:rsid w:val="00B618F5"/>
    <w:rsid w:val="00B70E02"/>
    <w:rsid w:val="00BA47FB"/>
    <w:rsid w:val="00BB7E94"/>
    <w:rsid w:val="00BC2108"/>
    <w:rsid w:val="00BE2B39"/>
    <w:rsid w:val="00C06983"/>
    <w:rsid w:val="00C35F80"/>
    <w:rsid w:val="00C40E05"/>
    <w:rsid w:val="00C5225C"/>
    <w:rsid w:val="00CF6139"/>
    <w:rsid w:val="00CF7473"/>
    <w:rsid w:val="00D136F8"/>
    <w:rsid w:val="00D33D05"/>
    <w:rsid w:val="00D57132"/>
    <w:rsid w:val="00DB168F"/>
    <w:rsid w:val="00DC192F"/>
    <w:rsid w:val="00DD229A"/>
    <w:rsid w:val="00DE320D"/>
    <w:rsid w:val="00E5089E"/>
    <w:rsid w:val="00E53525"/>
    <w:rsid w:val="00E53897"/>
    <w:rsid w:val="00E802DA"/>
    <w:rsid w:val="00E85524"/>
    <w:rsid w:val="00EE3B98"/>
    <w:rsid w:val="00F21C7A"/>
    <w:rsid w:val="00F57A60"/>
    <w:rsid w:val="00F87446"/>
    <w:rsid w:val="00FC2497"/>
    <w:rsid w:val="00FE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F234"/>
  <w15:chartTrackingRefBased/>
  <w15:docId w15:val="{39FA5BC2-3E5A-4F31-B36C-13653D8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168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B26"/>
    <w:pPr>
      <w:spacing w:after="0" w:line="240" w:lineRule="auto"/>
    </w:pPr>
  </w:style>
  <w:style w:type="character" w:styleId="Hyperlink">
    <w:name w:val="Hyperlink"/>
    <w:basedOn w:val="DefaultParagraphFont"/>
    <w:uiPriority w:val="99"/>
    <w:unhideWhenUsed/>
    <w:rsid w:val="00B022E6"/>
    <w:rPr>
      <w:color w:val="0563C1" w:themeColor="hyperlink"/>
      <w:u w:val="single"/>
    </w:rPr>
  </w:style>
  <w:style w:type="character" w:styleId="UnresolvedMention">
    <w:name w:val="Unresolved Mention"/>
    <w:basedOn w:val="DefaultParagraphFont"/>
    <w:uiPriority w:val="99"/>
    <w:semiHidden/>
    <w:unhideWhenUsed/>
    <w:rsid w:val="00B022E6"/>
    <w:rPr>
      <w:color w:val="605E5C"/>
      <w:shd w:val="clear" w:color="auto" w:fill="E1DFDD"/>
    </w:rPr>
  </w:style>
  <w:style w:type="character" w:styleId="FollowedHyperlink">
    <w:name w:val="FollowedHyperlink"/>
    <w:basedOn w:val="DefaultParagraphFont"/>
    <w:uiPriority w:val="99"/>
    <w:semiHidden/>
    <w:unhideWhenUsed/>
    <w:rsid w:val="00B022E6"/>
    <w:rPr>
      <w:color w:val="954F72" w:themeColor="followedHyperlink"/>
      <w:u w:val="single"/>
    </w:rPr>
  </w:style>
  <w:style w:type="paragraph" w:styleId="ListParagraph">
    <w:name w:val="List Paragraph"/>
    <w:basedOn w:val="Normal"/>
    <w:uiPriority w:val="34"/>
    <w:qFormat/>
    <w:rsid w:val="00712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Findley</dc:creator>
  <cp:keywords/>
  <dc:description/>
  <cp:lastModifiedBy>Debbie Troyer - Deming Chamber</cp:lastModifiedBy>
  <cp:revision>103</cp:revision>
  <cp:lastPrinted>2021-11-18T19:31:00Z</cp:lastPrinted>
  <dcterms:created xsi:type="dcterms:W3CDTF">2021-11-18T17:07:00Z</dcterms:created>
  <dcterms:modified xsi:type="dcterms:W3CDTF">2021-11-18T19:38:00Z</dcterms:modified>
</cp:coreProperties>
</file>